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76B" w:rsidRPr="00287ABA" w:rsidRDefault="0037370F" w:rsidP="00287ABA">
      <w:pPr>
        <w:spacing w:after="0" w:line="240" w:lineRule="auto"/>
        <w:jc w:val="center"/>
        <w:rPr>
          <w:rFonts w:ascii="Times New Roman" w:hAnsi="Times New Roman" w:cs="Times New Roman"/>
          <w:b/>
          <w:sz w:val="24"/>
          <w:szCs w:val="24"/>
          <w:u w:val="single"/>
        </w:rPr>
      </w:pPr>
      <w:r w:rsidRPr="00287ABA">
        <w:rPr>
          <w:rFonts w:ascii="Times New Roman" w:hAnsi="Times New Roman" w:cs="Times New Roman"/>
          <w:b/>
          <w:sz w:val="24"/>
          <w:szCs w:val="24"/>
          <w:u w:val="single"/>
        </w:rPr>
        <w:t>BROUGHTON IN AMOUNDERNESS PARISH COUNCIL</w:t>
      </w:r>
    </w:p>
    <w:p w:rsidR="0037370F" w:rsidRDefault="0037370F" w:rsidP="00287ABA">
      <w:pPr>
        <w:spacing w:after="0" w:line="240" w:lineRule="auto"/>
        <w:rPr>
          <w:rFonts w:ascii="Times New Roman" w:hAnsi="Times New Roman" w:cs="Times New Roman"/>
          <w:sz w:val="24"/>
          <w:szCs w:val="24"/>
        </w:rPr>
      </w:pPr>
    </w:p>
    <w:p w:rsidR="0037370F" w:rsidRDefault="0037370F" w:rsidP="00287ABA">
      <w:pPr>
        <w:spacing w:after="0" w:line="240" w:lineRule="auto"/>
        <w:rPr>
          <w:rFonts w:ascii="Times New Roman" w:hAnsi="Times New Roman" w:cs="Times New Roman"/>
          <w:sz w:val="24"/>
          <w:szCs w:val="24"/>
        </w:rPr>
      </w:pPr>
      <w:r>
        <w:rPr>
          <w:rFonts w:ascii="Times New Roman" w:hAnsi="Times New Roman" w:cs="Times New Roman"/>
          <w:sz w:val="24"/>
          <w:szCs w:val="24"/>
        </w:rPr>
        <w:t>Minutes of the Parish Council</w:t>
      </w:r>
    </w:p>
    <w:p w:rsidR="0037370F" w:rsidRDefault="0037370F" w:rsidP="00287AB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Held at Broughton &amp; District Club, Broughton.</w:t>
      </w:r>
      <w:proofErr w:type="gramEnd"/>
    </w:p>
    <w:p w:rsidR="0037370F" w:rsidRDefault="007F5135" w:rsidP="00287AB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Tuesday 27</w:t>
      </w:r>
      <w:r w:rsidRPr="007F5135">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2015</w:t>
      </w:r>
      <w:r w:rsidR="0037370F">
        <w:rPr>
          <w:rFonts w:ascii="Times New Roman" w:hAnsi="Times New Roman" w:cs="Times New Roman"/>
          <w:sz w:val="24"/>
          <w:szCs w:val="24"/>
        </w:rPr>
        <w:t xml:space="preserve"> at 7.30pm.</w:t>
      </w:r>
      <w:proofErr w:type="gramEnd"/>
    </w:p>
    <w:p w:rsidR="0037370F" w:rsidRDefault="0037370F" w:rsidP="00287ABA">
      <w:pPr>
        <w:spacing w:after="0" w:line="240" w:lineRule="auto"/>
        <w:rPr>
          <w:rFonts w:ascii="Times New Roman" w:hAnsi="Times New Roman" w:cs="Times New Roman"/>
          <w:sz w:val="24"/>
          <w:szCs w:val="24"/>
        </w:rPr>
      </w:pPr>
    </w:p>
    <w:p w:rsidR="0037370F" w:rsidRDefault="0037370F" w:rsidP="00287ABA">
      <w:pPr>
        <w:spacing w:after="0" w:line="240" w:lineRule="auto"/>
        <w:rPr>
          <w:rFonts w:ascii="Times New Roman" w:hAnsi="Times New Roman" w:cs="Times New Roman"/>
          <w:sz w:val="24"/>
          <w:szCs w:val="24"/>
        </w:rPr>
      </w:pPr>
      <w:r w:rsidRPr="00287ABA">
        <w:rPr>
          <w:rFonts w:ascii="Times New Roman" w:hAnsi="Times New Roman" w:cs="Times New Roman"/>
          <w:b/>
          <w:sz w:val="24"/>
          <w:szCs w:val="24"/>
        </w:rPr>
        <w:t>Present</w:t>
      </w:r>
      <w:r>
        <w:rPr>
          <w:rFonts w:ascii="Times New Roman" w:hAnsi="Times New Roman" w:cs="Times New Roman"/>
          <w:sz w:val="24"/>
          <w:szCs w:val="24"/>
        </w:rPr>
        <w:t xml:space="preserve">: Cllrs. Mrs. P. Hastings, Mrs. L. </w:t>
      </w:r>
      <w:proofErr w:type="spellStart"/>
      <w:r>
        <w:rPr>
          <w:rFonts w:ascii="Times New Roman" w:hAnsi="Times New Roman" w:cs="Times New Roman"/>
          <w:sz w:val="24"/>
          <w:szCs w:val="24"/>
        </w:rPr>
        <w:t>Oldcorn</w:t>
      </w:r>
      <w:proofErr w:type="spellEnd"/>
      <w:r>
        <w:rPr>
          <w:rFonts w:ascii="Times New Roman" w:hAnsi="Times New Roman" w:cs="Times New Roman"/>
          <w:sz w:val="24"/>
          <w:szCs w:val="24"/>
        </w:rPr>
        <w:t xml:space="preserve">, Mrs. B. Adams, Mrs. K. Galloway and R. </w:t>
      </w:r>
      <w:proofErr w:type="spellStart"/>
      <w:r>
        <w:rPr>
          <w:rFonts w:ascii="Times New Roman" w:hAnsi="Times New Roman" w:cs="Times New Roman"/>
          <w:sz w:val="24"/>
          <w:szCs w:val="24"/>
        </w:rPr>
        <w:t>Thistlethwaite</w:t>
      </w:r>
      <w:proofErr w:type="spellEnd"/>
      <w:r>
        <w:rPr>
          <w:rFonts w:ascii="Times New Roman" w:hAnsi="Times New Roman" w:cs="Times New Roman"/>
          <w:sz w:val="24"/>
          <w:szCs w:val="24"/>
        </w:rPr>
        <w:t>.</w:t>
      </w:r>
    </w:p>
    <w:p w:rsidR="0037370F" w:rsidRDefault="0037370F" w:rsidP="00287ABA">
      <w:pPr>
        <w:spacing w:after="0" w:line="240" w:lineRule="auto"/>
        <w:rPr>
          <w:rFonts w:ascii="Times New Roman" w:hAnsi="Times New Roman" w:cs="Times New Roman"/>
          <w:sz w:val="24"/>
          <w:szCs w:val="24"/>
        </w:rPr>
      </w:pPr>
    </w:p>
    <w:p w:rsidR="0037370F" w:rsidRDefault="0037370F" w:rsidP="00287ABA">
      <w:pPr>
        <w:spacing w:after="0" w:line="240" w:lineRule="auto"/>
        <w:rPr>
          <w:rFonts w:ascii="Times New Roman" w:hAnsi="Times New Roman" w:cs="Times New Roman"/>
          <w:sz w:val="24"/>
          <w:szCs w:val="24"/>
        </w:rPr>
      </w:pPr>
      <w:r w:rsidRPr="00287ABA">
        <w:rPr>
          <w:rFonts w:ascii="Times New Roman" w:hAnsi="Times New Roman" w:cs="Times New Roman"/>
          <w:b/>
          <w:sz w:val="24"/>
          <w:szCs w:val="24"/>
        </w:rPr>
        <w:t>In attendance</w:t>
      </w:r>
      <w:r>
        <w:rPr>
          <w:rFonts w:ascii="Times New Roman" w:hAnsi="Times New Roman" w:cs="Times New Roman"/>
          <w:sz w:val="24"/>
          <w:szCs w:val="24"/>
        </w:rPr>
        <w:t xml:space="preserve"> – Mrs. C. </w:t>
      </w:r>
      <w:proofErr w:type="spellStart"/>
      <w:r>
        <w:rPr>
          <w:rFonts w:ascii="Times New Roman" w:hAnsi="Times New Roman" w:cs="Times New Roman"/>
          <w:sz w:val="24"/>
          <w:szCs w:val="24"/>
        </w:rPr>
        <w:t>Worswick</w:t>
      </w:r>
      <w:proofErr w:type="spellEnd"/>
      <w:r>
        <w:rPr>
          <w:rFonts w:ascii="Times New Roman" w:hAnsi="Times New Roman" w:cs="Times New Roman"/>
          <w:sz w:val="24"/>
          <w:szCs w:val="24"/>
        </w:rPr>
        <w:t xml:space="preserve"> – Clerk</w:t>
      </w:r>
    </w:p>
    <w:p w:rsidR="0037370F" w:rsidRDefault="0037370F" w:rsidP="00287ABA">
      <w:pPr>
        <w:spacing w:after="0" w:line="240" w:lineRule="auto"/>
        <w:rPr>
          <w:rFonts w:ascii="Times New Roman" w:hAnsi="Times New Roman" w:cs="Times New Roman"/>
          <w:sz w:val="24"/>
          <w:szCs w:val="24"/>
        </w:rPr>
      </w:pPr>
    </w:p>
    <w:p w:rsidR="0037370F" w:rsidRPr="00287ABA" w:rsidRDefault="0037370F" w:rsidP="00287ABA">
      <w:pPr>
        <w:spacing w:after="0" w:line="240" w:lineRule="auto"/>
        <w:rPr>
          <w:rFonts w:ascii="Times New Roman" w:hAnsi="Times New Roman" w:cs="Times New Roman"/>
          <w:b/>
          <w:sz w:val="24"/>
          <w:szCs w:val="24"/>
        </w:rPr>
      </w:pPr>
      <w:r w:rsidRPr="00287ABA">
        <w:rPr>
          <w:rFonts w:ascii="Times New Roman" w:hAnsi="Times New Roman" w:cs="Times New Roman"/>
          <w:b/>
          <w:sz w:val="24"/>
          <w:szCs w:val="24"/>
        </w:rPr>
        <w:t>Members of the public who wish to raise issues.</w:t>
      </w:r>
    </w:p>
    <w:p w:rsidR="0037370F" w:rsidRDefault="0037370F" w:rsidP="00287ABA">
      <w:pPr>
        <w:spacing w:after="0" w:line="240" w:lineRule="auto"/>
        <w:rPr>
          <w:rFonts w:ascii="Times New Roman" w:hAnsi="Times New Roman" w:cs="Times New Roman"/>
          <w:sz w:val="24"/>
          <w:szCs w:val="24"/>
        </w:rPr>
      </w:pPr>
      <w:r>
        <w:rPr>
          <w:rFonts w:ascii="Times New Roman" w:hAnsi="Times New Roman" w:cs="Times New Roman"/>
          <w:sz w:val="24"/>
          <w:szCs w:val="24"/>
        </w:rPr>
        <w:t>There is a 15 minute opportunity before the meeting to listen to representations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37370F" w:rsidRDefault="0037370F" w:rsidP="00287ABA">
      <w:pPr>
        <w:spacing w:after="0" w:line="240" w:lineRule="auto"/>
        <w:rPr>
          <w:rFonts w:ascii="Times New Roman" w:hAnsi="Times New Roman" w:cs="Times New Roman"/>
          <w:sz w:val="24"/>
          <w:szCs w:val="24"/>
        </w:rPr>
      </w:pPr>
    </w:p>
    <w:p w:rsidR="00B334F1" w:rsidRDefault="00B334F1" w:rsidP="00287A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Cllr N. </w:t>
      </w:r>
      <w:r w:rsidR="00F7784D">
        <w:rPr>
          <w:rFonts w:ascii="Times New Roman" w:hAnsi="Times New Roman" w:cs="Times New Roman"/>
          <w:sz w:val="24"/>
          <w:szCs w:val="24"/>
        </w:rPr>
        <w:t>Cartwright</w:t>
      </w:r>
      <w:r>
        <w:rPr>
          <w:rFonts w:ascii="Times New Roman" w:hAnsi="Times New Roman" w:cs="Times New Roman"/>
          <w:sz w:val="24"/>
          <w:szCs w:val="24"/>
        </w:rPr>
        <w:t xml:space="preserve"> reported that the latest application for Park House has been withdrawn.  Officers have stated that what is being proposed is significantly different and cannot be amended.</w:t>
      </w:r>
    </w:p>
    <w:p w:rsidR="00B334F1" w:rsidRDefault="00B334F1" w:rsidP="00287ABA">
      <w:pPr>
        <w:spacing w:after="0" w:line="240" w:lineRule="auto"/>
        <w:rPr>
          <w:rFonts w:ascii="Times New Roman" w:hAnsi="Times New Roman" w:cs="Times New Roman"/>
          <w:sz w:val="24"/>
          <w:szCs w:val="24"/>
        </w:rPr>
      </w:pPr>
    </w:p>
    <w:p w:rsidR="00B334F1" w:rsidRDefault="00B334F1" w:rsidP="00287A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J. Allen reported on the significant increase in wagons going through </w:t>
      </w:r>
      <w:proofErr w:type="spellStart"/>
      <w:r>
        <w:rPr>
          <w:rFonts w:ascii="Times New Roman" w:hAnsi="Times New Roman" w:cs="Times New Roman"/>
          <w:sz w:val="24"/>
          <w:szCs w:val="24"/>
        </w:rPr>
        <w:t>Woodplumpton</w:t>
      </w:r>
      <w:proofErr w:type="spellEnd"/>
      <w:r>
        <w:rPr>
          <w:rFonts w:ascii="Times New Roman" w:hAnsi="Times New Roman" w:cs="Times New Roman"/>
          <w:sz w:val="24"/>
          <w:szCs w:val="24"/>
        </w:rPr>
        <w:t xml:space="preserve"> Lane and actually going onto the footpath.  </w:t>
      </w:r>
      <w:proofErr w:type="gramStart"/>
      <w:r>
        <w:rPr>
          <w:rFonts w:ascii="Times New Roman" w:hAnsi="Times New Roman" w:cs="Times New Roman"/>
          <w:sz w:val="24"/>
          <w:szCs w:val="24"/>
        </w:rPr>
        <w:t>Cllrs Cartwright and Davies to follow up.</w:t>
      </w:r>
      <w:proofErr w:type="gramEnd"/>
    </w:p>
    <w:p w:rsidR="0037370F" w:rsidRDefault="0037370F" w:rsidP="00287ABA">
      <w:pPr>
        <w:spacing w:after="0" w:line="240" w:lineRule="auto"/>
        <w:rPr>
          <w:rFonts w:ascii="Times New Roman" w:hAnsi="Times New Roman" w:cs="Times New Roman"/>
          <w:sz w:val="24"/>
          <w:szCs w:val="24"/>
        </w:rPr>
      </w:pPr>
    </w:p>
    <w:p w:rsidR="0037370F" w:rsidRPr="00287ABA" w:rsidRDefault="0037370F" w:rsidP="00287ABA">
      <w:pPr>
        <w:pStyle w:val="ListParagraph"/>
        <w:numPr>
          <w:ilvl w:val="0"/>
          <w:numId w:val="1"/>
        </w:numPr>
        <w:spacing w:after="0" w:line="240" w:lineRule="auto"/>
        <w:ind w:left="567" w:hanging="567"/>
        <w:contextualSpacing w:val="0"/>
        <w:rPr>
          <w:rFonts w:ascii="Times New Roman" w:hAnsi="Times New Roman" w:cs="Times New Roman"/>
          <w:b/>
          <w:sz w:val="24"/>
          <w:szCs w:val="24"/>
        </w:rPr>
      </w:pPr>
      <w:r w:rsidRPr="00287ABA">
        <w:rPr>
          <w:rFonts w:ascii="Times New Roman" w:hAnsi="Times New Roman" w:cs="Times New Roman"/>
          <w:b/>
          <w:sz w:val="24"/>
          <w:szCs w:val="24"/>
        </w:rPr>
        <w:t>Apologies for absence.</w:t>
      </w:r>
    </w:p>
    <w:p w:rsidR="0037370F" w:rsidRDefault="0037370F" w:rsidP="00287ABA">
      <w:pPr>
        <w:spacing w:after="0" w:line="240" w:lineRule="auto"/>
        <w:ind w:left="567" w:hanging="567"/>
        <w:rPr>
          <w:rFonts w:ascii="Times New Roman" w:hAnsi="Times New Roman" w:cs="Times New Roman"/>
          <w:sz w:val="24"/>
          <w:szCs w:val="24"/>
        </w:rPr>
      </w:pPr>
    </w:p>
    <w:p w:rsidR="007F5135" w:rsidRDefault="007F5135" w:rsidP="007F5135">
      <w:pPr>
        <w:spacing w:after="0" w:line="24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Cllr. Mrs. J. </w:t>
      </w:r>
      <w:proofErr w:type="spellStart"/>
      <w:r>
        <w:rPr>
          <w:rFonts w:ascii="Times New Roman" w:hAnsi="Times New Roman" w:cs="Times New Roman"/>
          <w:sz w:val="24"/>
          <w:szCs w:val="24"/>
        </w:rPr>
        <w:t>Pye</w:t>
      </w:r>
      <w:proofErr w:type="spellEnd"/>
      <w:r>
        <w:rPr>
          <w:rFonts w:ascii="Times New Roman" w:hAnsi="Times New Roman" w:cs="Times New Roman"/>
          <w:sz w:val="24"/>
          <w:szCs w:val="24"/>
        </w:rPr>
        <w:t>,</w:t>
      </w:r>
    </w:p>
    <w:p w:rsidR="007F5135" w:rsidRDefault="007F5135" w:rsidP="007F5135">
      <w:pPr>
        <w:spacing w:after="0" w:line="240" w:lineRule="auto"/>
        <w:ind w:left="1134" w:hanging="567"/>
        <w:rPr>
          <w:rFonts w:ascii="Times New Roman" w:hAnsi="Times New Roman" w:cs="Times New Roman"/>
          <w:sz w:val="24"/>
          <w:szCs w:val="24"/>
        </w:rPr>
      </w:pPr>
    </w:p>
    <w:p w:rsidR="0037370F" w:rsidRPr="00287ABA" w:rsidRDefault="0037370F" w:rsidP="00287ABA">
      <w:pPr>
        <w:pStyle w:val="ListParagraph"/>
        <w:numPr>
          <w:ilvl w:val="0"/>
          <w:numId w:val="1"/>
        </w:numPr>
        <w:spacing w:after="0" w:line="240" w:lineRule="auto"/>
        <w:ind w:left="567" w:hanging="567"/>
        <w:contextualSpacing w:val="0"/>
        <w:rPr>
          <w:rFonts w:ascii="Times New Roman" w:hAnsi="Times New Roman" w:cs="Times New Roman"/>
          <w:b/>
          <w:sz w:val="24"/>
          <w:szCs w:val="24"/>
        </w:rPr>
      </w:pPr>
      <w:r w:rsidRPr="00287ABA">
        <w:rPr>
          <w:rFonts w:ascii="Times New Roman" w:hAnsi="Times New Roman" w:cs="Times New Roman"/>
          <w:b/>
          <w:sz w:val="24"/>
          <w:szCs w:val="24"/>
        </w:rPr>
        <w:t>Declarations of Interests</w:t>
      </w:r>
    </w:p>
    <w:p w:rsidR="0037370F" w:rsidRDefault="0037370F" w:rsidP="00287ABA">
      <w:pPr>
        <w:pStyle w:val="ListParagraph"/>
        <w:spacing w:after="0" w:line="240" w:lineRule="auto"/>
        <w:ind w:left="567"/>
        <w:contextualSpacing w:val="0"/>
        <w:rPr>
          <w:rFonts w:ascii="Times New Roman" w:hAnsi="Times New Roman" w:cs="Times New Roman"/>
          <w:sz w:val="24"/>
          <w:szCs w:val="24"/>
        </w:rPr>
      </w:pPr>
      <w:r>
        <w:rPr>
          <w:rFonts w:ascii="Times New Roman" w:hAnsi="Times New Roman" w:cs="Times New Roman"/>
          <w:sz w:val="24"/>
          <w:szCs w:val="24"/>
        </w:rPr>
        <w:t>Members are reminded of the requirement to disclose any interest in any matter to be discussed at this meeting.</w:t>
      </w:r>
    </w:p>
    <w:p w:rsidR="0037370F" w:rsidRDefault="0037370F" w:rsidP="00287ABA">
      <w:pPr>
        <w:pStyle w:val="ListParagraph"/>
        <w:spacing w:after="0" w:line="240" w:lineRule="auto"/>
        <w:ind w:left="567" w:hanging="567"/>
        <w:contextualSpacing w:val="0"/>
        <w:rPr>
          <w:rFonts w:ascii="Times New Roman" w:hAnsi="Times New Roman" w:cs="Times New Roman"/>
          <w:sz w:val="24"/>
          <w:szCs w:val="24"/>
        </w:rPr>
      </w:pPr>
    </w:p>
    <w:p w:rsidR="007F5135" w:rsidRDefault="007F5135" w:rsidP="00287ABA">
      <w:pPr>
        <w:pStyle w:val="ListParagraph"/>
        <w:spacing w:after="0" w:line="24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ab/>
        <w:t>None received.</w:t>
      </w:r>
    </w:p>
    <w:p w:rsidR="007F5135" w:rsidRDefault="007F5135" w:rsidP="00287ABA">
      <w:pPr>
        <w:pStyle w:val="ListParagraph"/>
        <w:spacing w:after="0" w:line="240" w:lineRule="auto"/>
        <w:ind w:left="567" w:hanging="567"/>
        <w:contextualSpacing w:val="0"/>
        <w:rPr>
          <w:rFonts w:ascii="Times New Roman" w:hAnsi="Times New Roman" w:cs="Times New Roman"/>
          <w:sz w:val="24"/>
          <w:szCs w:val="24"/>
        </w:rPr>
      </w:pPr>
    </w:p>
    <w:p w:rsidR="0037370F" w:rsidRPr="00287ABA" w:rsidRDefault="0037370F" w:rsidP="00287ABA">
      <w:pPr>
        <w:pStyle w:val="ListParagraph"/>
        <w:numPr>
          <w:ilvl w:val="0"/>
          <w:numId w:val="1"/>
        </w:numPr>
        <w:spacing w:after="0" w:line="240" w:lineRule="auto"/>
        <w:ind w:left="567" w:hanging="567"/>
        <w:contextualSpacing w:val="0"/>
        <w:rPr>
          <w:rFonts w:ascii="Times New Roman" w:hAnsi="Times New Roman" w:cs="Times New Roman"/>
          <w:b/>
          <w:sz w:val="24"/>
          <w:szCs w:val="24"/>
        </w:rPr>
      </w:pPr>
      <w:r w:rsidRPr="00287ABA">
        <w:rPr>
          <w:rFonts w:ascii="Times New Roman" w:hAnsi="Times New Roman" w:cs="Times New Roman"/>
          <w:b/>
          <w:sz w:val="24"/>
          <w:szCs w:val="24"/>
        </w:rPr>
        <w:t xml:space="preserve">Confirm the minutes of the Parish Council meeting held on </w:t>
      </w:r>
      <w:r w:rsidR="007F5135">
        <w:rPr>
          <w:rFonts w:ascii="Times New Roman" w:hAnsi="Times New Roman" w:cs="Times New Roman"/>
          <w:b/>
          <w:sz w:val="24"/>
          <w:szCs w:val="24"/>
        </w:rPr>
        <w:t>15</w:t>
      </w:r>
      <w:r w:rsidR="007F5135" w:rsidRPr="007F5135">
        <w:rPr>
          <w:rFonts w:ascii="Times New Roman" w:hAnsi="Times New Roman" w:cs="Times New Roman"/>
          <w:b/>
          <w:sz w:val="24"/>
          <w:szCs w:val="24"/>
          <w:vertAlign w:val="superscript"/>
        </w:rPr>
        <w:t>th</w:t>
      </w:r>
      <w:r w:rsidR="007F5135">
        <w:rPr>
          <w:rFonts w:ascii="Times New Roman" w:hAnsi="Times New Roman" w:cs="Times New Roman"/>
          <w:b/>
          <w:sz w:val="24"/>
          <w:szCs w:val="24"/>
        </w:rPr>
        <w:t xml:space="preserve"> September 2015</w:t>
      </w:r>
      <w:r w:rsidRPr="00287ABA">
        <w:rPr>
          <w:rFonts w:ascii="Times New Roman" w:hAnsi="Times New Roman" w:cs="Times New Roman"/>
          <w:b/>
          <w:sz w:val="24"/>
          <w:szCs w:val="24"/>
        </w:rPr>
        <w:t xml:space="preserve"> – (already circulated)</w:t>
      </w:r>
    </w:p>
    <w:p w:rsidR="00287ABA" w:rsidRDefault="00287ABA" w:rsidP="00287ABA">
      <w:pPr>
        <w:spacing w:after="0" w:line="240" w:lineRule="auto"/>
        <w:ind w:left="567" w:hanging="567"/>
        <w:rPr>
          <w:rFonts w:ascii="Times New Roman" w:hAnsi="Times New Roman" w:cs="Times New Roman"/>
          <w:sz w:val="24"/>
          <w:szCs w:val="24"/>
        </w:rPr>
      </w:pPr>
    </w:p>
    <w:p w:rsidR="0037370F" w:rsidRDefault="0037370F" w:rsidP="00287AB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The minutes of the Parish Council meeting held on </w:t>
      </w:r>
      <w:r w:rsidR="00B334F1">
        <w:rPr>
          <w:rFonts w:ascii="Times New Roman" w:hAnsi="Times New Roman" w:cs="Times New Roman"/>
          <w:sz w:val="24"/>
          <w:szCs w:val="24"/>
        </w:rPr>
        <w:t>15</w:t>
      </w:r>
      <w:r w:rsidR="00B334F1" w:rsidRPr="00B334F1">
        <w:rPr>
          <w:rFonts w:ascii="Times New Roman" w:hAnsi="Times New Roman" w:cs="Times New Roman"/>
          <w:sz w:val="24"/>
          <w:szCs w:val="24"/>
          <w:vertAlign w:val="superscript"/>
        </w:rPr>
        <w:t>th</w:t>
      </w:r>
      <w:r w:rsidR="00B334F1">
        <w:rPr>
          <w:rFonts w:ascii="Times New Roman" w:hAnsi="Times New Roman" w:cs="Times New Roman"/>
          <w:sz w:val="24"/>
          <w:szCs w:val="24"/>
        </w:rPr>
        <w:t xml:space="preserve"> September 2015</w:t>
      </w:r>
      <w:r>
        <w:rPr>
          <w:rFonts w:ascii="Times New Roman" w:hAnsi="Times New Roman" w:cs="Times New Roman"/>
          <w:sz w:val="24"/>
          <w:szCs w:val="24"/>
        </w:rPr>
        <w:t xml:space="preserve"> were confirmed and signed as a true record.</w:t>
      </w:r>
    </w:p>
    <w:p w:rsidR="0037370F" w:rsidRDefault="0037370F" w:rsidP="00287ABA">
      <w:pPr>
        <w:spacing w:after="0" w:line="240" w:lineRule="auto"/>
        <w:ind w:left="567" w:hanging="567"/>
        <w:rPr>
          <w:rFonts w:ascii="Times New Roman" w:hAnsi="Times New Roman" w:cs="Times New Roman"/>
          <w:sz w:val="24"/>
          <w:szCs w:val="24"/>
        </w:rPr>
      </w:pPr>
    </w:p>
    <w:p w:rsidR="0037370F" w:rsidRPr="00287ABA" w:rsidRDefault="0037370F" w:rsidP="00287ABA">
      <w:pPr>
        <w:pStyle w:val="ListParagraph"/>
        <w:numPr>
          <w:ilvl w:val="0"/>
          <w:numId w:val="1"/>
        </w:numPr>
        <w:spacing w:after="0" w:line="240" w:lineRule="auto"/>
        <w:ind w:left="567" w:hanging="567"/>
        <w:contextualSpacing w:val="0"/>
        <w:rPr>
          <w:rFonts w:ascii="Times New Roman" w:hAnsi="Times New Roman" w:cs="Times New Roman"/>
          <w:b/>
          <w:sz w:val="24"/>
          <w:szCs w:val="24"/>
        </w:rPr>
      </w:pPr>
      <w:r w:rsidRPr="00287ABA">
        <w:rPr>
          <w:rFonts w:ascii="Times New Roman" w:hAnsi="Times New Roman" w:cs="Times New Roman"/>
          <w:b/>
          <w:sz w:val="24"/>
          <w:szCs w:val="24"/>
        </w:rPr>
        <w:t xml:space="preserve">To receive and consider reports from Councillors </w:t>
      </w:r>
      <w:r w:rsidR="00287ABA" w:rsidRPr="00287ABA">
        <w:rPr>
          <w:rFonts w:ascii="Times New Roman" w:hAnsi="Times New Roman" w:cs="Times New Roman"/>
          <w:b/>
          <w:sz w:val="24"/>
          <w:szCs w:val="24"/>
        </w:rPr>
        <w:t>who</w:t>
      </w:r>
      <w:r w:rsidRPr="00287ABA">
        <w:rPr>
          <w:rFonts w:ascii="Times New Roman" w:hAnsi="Times New Roman" w:cs="Times New Roman"/>
          <w:b/>
          <w:sz w:val="24"/>
          <w:szCs w:val="24"/>
        </w:rPr>
        <w:t xml:space="preserve"> have attended meetings on behalf of the Parish Council.  This is for information only.</w:t>
      </w:r>
    </w:p>
    <w:p w:rsidR="0037370F" w:rsidRDefault="0037370F" w:rsidP="00287ABA">
      <w:pPr>
        <w:spacing w:after="0" w:line="240" w:lineRule="auto"/>
        <w:ind w:left="567" w:hanging="567"/>
        <w:rPr>
          <w:rFonts w:ascii="Times New Roman" w:hAnsi="Times New Roman" w:cs="Times New Roman"/>
          <w:sz w:val="24"/>
          <w:szCs w:val="24"/>
        </w:rPr>
      </w:pPr>
    </w:p>
    <w:p w:rsidR="00B334F1" w:rsidRDefault="00B334F1" w:rsidP="00B334F1">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The Clerk reported that any group training by LALC will only be able to take place in the </w:t>
      </w:r>
      <w:proofErr w:type="gramStart"/>
      <w:r>
        <w:rPr>
          <w:rFonts w:ascii="Times New Roman" w:hAnsi="Times New Roman" w:cs="Times New Roman"/>
          <w:sz w:val="24"/>
          <w:szCs w:val="24"/>
        </w:rPr>
        <w:t>new year</w:t>
      </w:r>
      <w:proofErr w:type="gramEnd"/>
      <w:r>
        <w:rPr>
          <w:rFonts w:ascii="Times New Roman" w:hAnsi="Times New Roman" w:cs="Times New Roman"/>
          <w:sz w:val="24"/>
          <w:szCs w:val="24"/>
        </w:rPr>
        <w:t xml:space="preserve"> – due to the high demand for training.  Cllr Hastings will look at other options.</w:t>
      </w:r>
    </w:p>
    <w:p w:rsidR="00B334F1" w:rsidRDefault="00B334F1" w:rsidP="00B334F1">
      <w:pPr>
        <w:spacing w:after="0" w:line="240" w:lineRule="auto"/>
        <w:ind w:left="567"/>
        <w:rPr>
          <w:rFonts w:ascii="Times New Roman" w:hAnsi="Times New Roman" w:cs="Times New Roman"/>
          <w:sz w:val="24"/>
          <w:szCs w:val="24"/>
        </w:rPr>
      </w:pPr>
    </w:p>
    <w:p w:rsidR="0037370F" w:rsidRPr="00287ABA" w:rsidRDefault="0037370F" w:rsidP="00287ABA">
      <w:pPr>
        <w:pStyle w:val="ListParagraph"/>
        <w:numPr>
          <w:ilvl w:val="0"/>
          <w:numId w:val="1"/>
        </w:numPr>
        <w:spacing w:after="0" w:line="240" w:lineRule="auto"/>
        <w:ind w:left="567" w:hanging="567"/>
        <w:contextualSpacing w:val="0"/>
        <w:rPr>
          <w:rFonts w:ascii="Times New Roman" w:hAnsi="Times New Roman" w:cs="Times New Roman"/>
          <w:b/>
          <w:sz w:val="24"/>
          <w:szCs w:val="24"/>
        </w:rPr>
      </w:pPr>
      <w:r w:rsidRPr="00287ABA">
        <w:rPr>
          <w:rFonts w:ascii="Times New Roman" w:hAnsi="Times New Roman" w:cs="Times New Roman"/>
          <w:b/>
          <w:sz w:val="24"/>
          <w:szCs w:val="24"/>
        </w:rPr>
        <w:t>Items for consideration</w:t>
      </w:r>
    </w:p>
    <w:p w:rsidR="0037370F" w:rsidRDefault="0037370F" w:rsidP="00287ABA">
      <w:pPr>
        <w:spacing w:after="0" w:line="240" w:lineRule="auto"/>
        <w:ind w:left="567" w:hanging="567"/>
        <w:rPr>
          <w:rFonts w:ascii="Times New Roman" w:hAnsi="Times New Roman" w:cs="Times New Roman"/>
          <w:sz w:val="24"/>
          <w:szCs w:val="24"/>
        </w:rPr>
      </w:pPr>
    </w:p>
    <w:p w:rsidR="0037370F" w:rsidRDefault="00B334F1" w:rsidP="00287ABA">
      <w:pPr>
        <w:pStyle w:val="ListParagraph"/>
        <w:numPr>
          <w:ilvl w:val="0"/>
          <w:numId w:val="4"/>
        </w:numPr>
        <w:spacing w:after="0" w:line="240" w:lineRule="auto"/>
        <w:ind w:left="1134" w:hanging="567"/>
        <w:contextualSpacing w:val="0"/>
        <w:rPr>
          <w:rFonts w:ascii="Times New Roman" w:hAnsi="Times New Roman" w:cs="Times New Roman"/>
          <w:b/>
          <w:sz w:val="24"/>
          <w:szCs w:val="24"/>
        </w:rPr>
      </w:pPr>
      <w:r w:rsidRPr="004A74BD">
        <w:rPr>
          <w:rFonts w:ascii="Times New Roman" w:hAnsi="Times New Roman" w:cs="Times New Roman"/>
          <w:b/>
          <w:sz w:val="24"/>
          <w:szCs w:val="24"/>
        </w:rPr>
        <w:lastRenderedPageBreak/>
        <w:t>Remembrance Sunday</w:t>
      </w:r>
    </w:p>
    <w:p w:rsidR="004A74BD" w:rsidRDefault="004A74BD" w:rsidP="00B334F1">
      <w:pPr>
        <w:spacing w:after="0" w:line="240" w:lineRule="auto"/>
        <w:ind w:left="1134"/>
        <w:rPr>
          <w:rFonts w:ascii="Times New Roman" w:hAnsi="Times New Roman" w:cs="Times New Roman"/>
          <w:sz w:val="24"/>
          <w:szCs w:val="24"/>
        </w:rPr>
      </w:pPr>
    </w:p>
    <w:p w:rsidR="00B334F1" w:rsidRDefault="00B334F1" w:rsidP="00B334F1">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Cllrs Hastings reported that after a meeting with the vicar</w:t>
      </w:r>
      <w:r w:rsidR="00555FE1">
        <w:rPr>
          <w:rFonts w:ascii="Times New Roman" w:hAnsi="Times New Roman" w:cs="Times New Roman"/>
          <w:sz w:val="24"/>
          <w:szCs w:val="24"/>
        </w:rPr>
        <w:t xml:space="preserve"> and </w:t>
      </w:r>
      <w:r w:rsidR="00F7784D">
        <w:rPr>
          <w:rFonts w:ascii="Times New Roman" w:hAnsi="Times New Roman" w:cs="Times New Roman"/>
          <w:sz w:val="24"/>
          <w:szCs w:val="24"/>
        </w:rPr>
        <w:t>PCC –</w:t>
      </w:r>
      <w:r>
        <w:rPr>
          <w:rFonts w:ascii="Times New Roman" w:hAnsi="Times New Roman" w:cs="Times New Roman"/>
          <w:sz w:val="24"/>
          <w:szCs w:val="24"/>
        </w:rPr>
        <w:t xml:space="preserve"> that it is not feasible to close the A6 for the normal amount of time on the day.  A shorter time has been agreed – as there will be</w:t>
      </w:r>
      <w:r w:rsidR="00555FE1">
        <w:rPr>
          <w:rFonts w:ascii="Times New Roman" w:hAnsi="Times New Roman" w:cs="Times New Roman"/>
          <w:sz w:val="24"/>
          <w:szCs w:val="24"/>
        </w:rPr>
        <w:t xml:space="preserve"> </w:t>
      </w:r>
      <w:r>
        <w:rPr>
          <w:rFonts w:ascii="Times New Roman" w:hAnsi="Times New Roman" w:cs="Times New Roman"/>
          <w:sz w:val="24"/>
          <w:szCs w:val="24"/>
        </w:rPr>
        <w:t>people on the Guild Wheel.  The road will be closed for 15 mins at the War memorial</w:t>
      </w:r>
      <w:r w:rsidR="00555FE1">
        <w:rPr>
          <w:rFonts w:ascii="Times New Roman" w:hAnsi="Times New Roman" w:cs="Times New Roman"/>
          <w:sz w:val="24"/>
          <w:szCs w:val="24"/>
        </w:rPr>
        <w:t>.  The cost for marshalling is £380 – a grant has been applied for by George Wilkins.</w:t>
      </w:r>
    </w:p>
    <w:p w:rsidR="00555FE1" w:rsidRDefault="00555FE1" w:rsidP="00B334F1">
      <w:pPr>
        <w:spacing w:after="0" w:line="240" w:lineRule="auto"/>
        <w:ind w:left="1134"/>
        <w:rPr>
          <w:rFonts w:ascii="Times New Roman" w:hAnsi="Times New Roman" w:cs="Times New Roman"/>
          <w:sz w:val="24"/>
          <w:szCs w:val="24"/>
        </w:rPr>
      </w:pPr>
    </w:p>
    <w:p w:rsidR="00555FE1" w:rsidRDefault="00555FE1" w:rsidP="00B334F1">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Cllr Hastings has been contacted by </w:t>
      </w:r>
      <w:r w:rsidR="00F7784D">
        <w:rPr>
          <w:rFonts w:ascii="Times New Roman" w:hAnsi="Times New Roman" w:cs="Times New Roman"/>
          <w:sz w:val="24"/>
          <w:szCs w:val="24"/>
        </w:rPr>
        <w:t>St. Mary’s</w:t>
      </w:r>
      <w:r>
        <w:rPr>
          <w:rFonts w:ascii="Times New Roman" w:hAnsi="Times New Roman" w:cs="Times New Roman"/>
          <w:sz w:val="24"/>
          <w:szCs w:val="24"/>
        </w:rPr>
        <w:t xml:space="preserve"> </w:t>
      </w:r>
      <w:proofErr w:type="spellStart"/>
      <w:r>
        <w:rPr>
          <w:rFonts w:ascii="Times New Roman" w:hAnsi="Times New Roman" w:cs="Times New Roman"/>
          <w:sz w:val="24"/>
          <w:szCs w:val="24"/>
        </w:rPr>
        <w:t>Fernhalgh</w:t>
      </w:r>
      <w:proofErr w:type="spellEnd"/>
      <w:r>
        <w:rPr>
          <w:rFonts w:ascii="Times New Roman" w:hAnsi="Times New Roman" w:cs="Times New Roman"/>
          <w:sz w:val="24"/>
          <w:szCs w:val="24"/>
        </w:rPr>
        <w:t xml:space="preserve"> asking why the PC never put a wreath </w:t>
      </w:r>
      <w:r w:rsidR="004A74BD">
        <w:rPr>
          <w:rFonts w:ascii="Times New Roman" w:hAnsi="Times New Roman" w:cs="Times New Roman"/>
          <w:sz w:val="24"/>
          <w:szCs w:val="24"/>
        </w:rPr>
        <w:t>at</w:t>
      </w:r>
      <w:r>
        <w:rPr>
          <w:rFonts w:ascii="Times New Roman" w:hAnsi="Times New Roman" w:cs="Times New Roman"/>
          <w:sz w:val="24"/>
          <w:szCs w:val="24"/>
        </w:rPr>
        <w:t xml:space="preserve"> their memorial.  It was </w:t>
      </w:r>
      <w:r w:rsidRPr="00555FE1">
        <w:rPr>
          <w:rFonts w:ascii="Times New Roman" w:hAnsi="Times New Roman" w:cs="Times New Roman"/>
          <w:b/>
          <w:sz w:val="24"/>
          <w:szCs w:val="24"/>
        </w:rPr>
        <w:t>resolved</w:t>
      </w:r>
      <w:r>
        <w:rPr>
          <w:rFonts w:ascii="Times New Roman" w:hAnsi="Times New Roman" w:cs="Times New Roman"/>
          <w:sz w:val="24"/>
          <w:szCs w:val="24"/>
        </w:rPr>
        <w:t xml:space="preserve"> to supple wreaths for both memorials.</w:t>
      </w:r>
    </w:p>
    <w:p w:rsidR="00555FE1" w:rsidRDefault="00555FE1" w:rsidP="00B334F1">
      <w:pPr>
        <w:spacing w:after="0" w:line="240" w:lineRule="auto"/>
        <w:ind w:left="1134"/>
        <w:rPr>
          <w:rFonts w:ascii="Times New Roman" w:hAnsi="Times New Roman" w:cs="Times New Roman"/>
          <w:sz w:val="24"/>
          <w:szCs w:val="24"/>
        </w:rPr>
      </w:pPr>
    </w:p>
    <w:p w:rsidR="0037370F" w:rsidRPr="004A74BD" w:rsidRDefault="00555FE1" w:rsidP="00555FE1">
      <w:pPr>
        <w:pStyle w:val="ListParagraph"/>
        <w:numPr>
          <w:ilvl w:val="0"/>
          <w:numId w:val="4"/>
        </w:numPr>
        <w:spacing w:after="0" w:line="240" w:lineRule="auto"/>
        <w:ind w:left="1134" w:hanging="567"/>
        <w:rPr>
          <w:rFonts w:ascii="Times New Roman" w:hAnsi="Times New Roman" w:cs="Times New Roman"/>
          <w:b/>
          <w:sz w:val="24"/>
          <w:szCs w:val="24"/>
        </w:rPr>
      </w:pPr>
      <w:r w:rsidRPr="004A74BD">
        <w:rPr>
          <w:rFonts w:ascii="Times New Roman" w:hAnsi="Times New Roman" w:cs="Times New Roman"/>
          <w:b/>
          <w:sz w:val="24"/>
          <w:szCs w:val="24"/>
        </w:rPr>
        <w:t>War memorial site</w:t>
      </w:r>
    </w:p>
    <w:p w:rsidR="00555FE1" w:rsidRDefault="00555FE1" w:rsidP="00555FE1">
      <w:pPr>
        <w:spacing w:after="0" w:line="240" w:lineRule="auto"/>
        <w:rPr>
          <w:rFonts w:ascii="Times New Roman" w:hAnsi="Times New Roman" w:cs="Times New Roman"/>
          <w:sz w:val="24"/>
          <w:szCs w:val="24"/>
        </w:rPr>
      </w:pPr>
    </w:p>
    <w:p w:rsidR="00555FE1" w:rsidRDefault="00555FE1" w:rsidP="00555FE1">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Cllrs </w:t>
      </w:r>
      <w:proofErr w:type="spellStart"/>
      <w:r>
        <w:rPr>
          <w:rFonts w:ascii="Times New Roman" w:hAnsi="Times New Roman" w:cs="Times New Roman"/>
          <w:sz w:val="24"/>
          <w:szCs w:val="24"/>
        </w:rPr>
        <w:t>Oldcorn</w:t>
      </w:r>
      <w:proofErr w:type="spellEnd"/>
      <w:r>
        <w:rPr>
          <w:rFonts w:ascii="Times New Roman" w:hAnsi="Times New Roman" w:cs="Times New Roman"/>
          <w:sz w:val="24"/>
          <w:szCs w:val="24"/>
        </w:rPr>
        <w:t xml:space="preserve"> and Hastings reported they had looked at urns to place at the war memorial site.  It was </w:t>
      </w:r>
      <w:r w:rsidRPr="004A74BD">
        <w:rPr>
          <w:rFonts w:ascii="Times New Roman" w:hAnsi="Times New Roman" w:cs="Times New Roman"/>
          <w:b/>
          <w:sz w:val="24"/>
          <w:szCs w:val="24"/>
        </w:rPr>
        <w:t>resolved</w:t>
      </w:r>
      <w:r>
        <w:rPr>
          <w:rFonts w:ascii="Times New Roman" w:hAnsi="Times New Roman" w:cs="Times New Roman"/>
          <w:sz w:val="24"/>
          <w:szCs w:val="24"/>
        </w:rPr>
        <w:t xml:space="preserve"> to leave this until next year to make a decision.</w:t>
      </w:r>
    </w:p>
    <w:p w:rsidR="00555FE1" w:rsidRDefault="00555FE1" w:rsidP="00555FE1">
      <w:pPr>
        <w:spacing w:after="0" w:line="240" w:lineRule="auto"/>
        <w:ind w:left="1134"/>
        <w:rPr>
          <w:rFonts w:ascii="Times New Roman" w:hAnsi="Times New Roman" w:cs="Times New Roman"/>
          <w:sz w:val="24"/>
          <w:szCs w:val="24"/>
        </w:rPr>
      </w:pPr>
    </w:p>
    <w:p w:rsidR="00555FE1" w:rsidRDefault="00555FE1" w:rsidP="00555FE1">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Cables ties are to be used to tie the wreaths to the railings at the site.</w:t>
      </w:r>
    </w:p>
    <w:p w:rsidR="00555FE1" w:rsidRDefault="00555FE1" w:rsidP="00555FE1">
      <w:pPr>
        <w:spacing w:after="0" w:line="240" w:lineRule="auto"/>
        <w:ind w:left="1134"/>
        <w:rPr>
          <w:rFonts w:ascii="Times New Roman" w:hAnsi="Times New Roman" w:cs="Times New Roman"/>
          <w:sz w:val="24"/>
          <w:szCs w:val="24"/>
        </w:rPr>
      </w:pPr>
    </w:p>
    <w:p w:rsidR="00555FE1" w:rsidRDefault="00555FE1" w:rsidP="00555FE1">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Discussion took place regarding providing a bin at the seat on the east side.  It was </w:t>
      </w:r>
      <w:r w:rsidRPr="004A74BD">
        <w:rPr>
          <w:rFonts w:ascii="Times New Roman" w:hAnsi="Times New Roman" w:cs="Times New Roman"/>
          <w:b/>
          <w:sz w:val="24"/>
          <w:szCs w:val="24"/>
        </w:rPr>
        <w:t>resolved</w:t>
      </w:r>
      <w:r>
        <w:rPr>
          <w:rFonts w:ascii="Times New Roman" w:hAnsi="Times New Roman" w:cs="Times New Roman"/>
          <w:sz w:val="24"/>
          <w:szCs w:val="24"/>
        </w:rPr>
        <w:t xml:space="preserve"> for the Clerk to contact PCC regarding costings for placing and installation of one in the same style at the site.</w:t>
      </w:r>
    </w:p>
    <w:p w:rsidR="00555FE1" w:rsidRDefault="00555FE1" w:rsidP="00555FE1">
      <w:pPr>
        <w:spacing w:after="0" w:line="240" w:lineRule="auto"/>
        <w:ind w:left="1134"/>
        <w:rPr>
          <w:rFonts w:ascii="Times New Roman" w:hAnsi="Times New Roman" w:cs="Times New Roman"/>
          <w:sz w:val="24"/>
          <w:szCs w:val="24"/>
        </w:rPr>
      </w:pPr>
    </w:p>
    <w:p w:rsidR="00555FE1" w:rsidRDefault="00555FE1" w:rsidP="00555FE1">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As it is a year since the memorial was restored – it now needs cleaning.  It was </w:t>
      </w:r>
      <w:r w:rsidRPr="004A74BD">
        <w:rPr>
          <w:rFonts w:ascii="Times New Roman" w:hAnsi="Times New Roman" w:cs="Times New Roman"/>
          <w:b/>
          <w:sz w:val="24"/>
          <w:szCs w:val="24"/>
        </w:rPr>
        <w:t>resolved</w:t>
      </w:r>
      <w:r>
        <w:rPr>
          <w:rFonts w:ascii="Times New Roman" w:hAnsi="Times New Roman" w:cs="Times New Roman"/>
          <w:sz w:val="24"/>
          <w:szCs w:val="24"/>
        </w:rPr>
        <w:t xml:space="preserve"> for the Clerk to contact Barton Grange to do this.</w:t>
      </w:r>
    </w:p>
    <w:p w:rsidR="00555FE1" w:rsidRDefault="00555FE1" w:rsidP="00555FE1">
      <w:pPr>
        <w:spacing w:after="0" w:line="240" w:lineRule="auto"/>
        <w:ind w:left="1134"/>
        <w:rPr>
          <w:rFonts w:ascii="Times New Roman" w:hAnsi="Times New Roman" w:cs="Times New Roman"/>
          <w:sz w:val="24"/>
          <w:szCs w:val="24"/>
        </w:rPr>
      </w:pPr>
    </w:p>
    <w:p w:rsidR="00555FE1" w:rsidRPr="004A74BD" w:rsidRDefault="00CA4B55" w:rsidP="00CA4B55">
      <w:pPr>
        <w:pStyle w:val="ListParagraph"/>
        <w:numPr>
          <w:ilvl w:val="0"/>
          <w:numId w:val="4"/>
        </w:numPr>
        <w:spacing w:after="0" w:line="240" w:lineRule="auto"/>
        <w:ind w:left="1134" w:hanging="567"/>
        <w:rPr>
          <w:rFonts w:ascii="Times New Roman" w:hAnsi="Times New Roman" w:cs="Times New Roman"/>
          <w:b/>
          <w:sz w:val="24"/>
          <w:szCs w:val="24"/>
        </w:rPr>
      </w:pPr>
      <w:r w:rsidRPr="004A74BD">
        <w:rPr>
          <w:rFonts w:ascii="Times New Roman" w:hAnsi="Times New Roman" w:cs="Times New Roman"/>
          <w:b/>
          <w:sz w:val="24"/>
          <w:szCs w:val="24"/>
        </w:rPr>
        <w:t>Review of Financial Standing Orders &amp; banking arrangements</w:t>
      </w:r>
    </w:p>
    <w:p w:rsidR="00CA4B55" w:rsidRDefault="00CA4B55" w:rsidP="00CA4B55">
      <w:pPr>
        <w:spacing w:after="0" w:line="240" w:lineRule="auto"/>
        <w:rPr>
          <w:rFonts w:ascii="Times New Roman" w:hAnsi="Times New Roman" w:cs="Times New Roman"/>
          <w:sz w:val="24"/>
          <w:szCs w:val="24"/>
        </w:rPr>
      </w:pPr>
    </w:p>
    <w:p w:rsidR="00CA4B55" w:rsidRDefault="00CA4B55" w:rsidP="00CA4B55">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Cllrs </w:t>
      </w:r>
      <w:r w:rsidRPr="004A74BD">
        <w:rPr>
          <w:rFonts w:ascii="Times New Roman" w:hAnsi="Times New Roman" w:cs="Times New Roman"/>
          <w:b/>
          <w:sz w:val="24"/>
          <w:szCs w:val="24"/>
        </w:rPr>
        <w:t>resolved</w:t>
      </w:r>
      <w:r>
        <w:rPr>
          <w:rFonts w:ascii="Times New Roman" w:hAnsi="Times New Roman" w:cs="Times New Roman"/>
          <w:sz w:val="24"/>
          <w:szCs w:val="24"/>
        </w:rPr>
        <w:t xml:space="preserve"> to:</w:t>
      </w:r>
    </w:p>
    <w:p w:rsidR="00CA4B55" w:rsidRPr="004A74BD" w:rsidRDefault="00CA4B55" w:rsidP="004A74BD">
      <w:pPr>
        <w:pStyle w:val="ListParagraph"/>
        <w:numPr>
          <w:ilvl w:val="0"/>
          <w:numId w:val="5"/>
        </w:numPr>
        <w:spacing w:after="0" w:line="240" w:lineRule="auto"/>
        <w:rPr>
          <w:rFonts w:ascii="Times New Roman" w:hAnsi="Times New Roman" w:cs="Times New Roman"/>
          <w:sz w:val="24"/>
          <w:szCs w:val="24"/>
        </w:rPr>
      </w:pPr>
      <w:r w:rsidRPr="004A74BD">
        <w:rPr>
          <w:rFonts w:ascii="Times New Roman" w:hAnsi="Times New Roman" w:cs="Times New Roman"/>
          <w:sz w:val="24"/>
          <w:szCs w:val="24"/>
        </w:rPr>
        <w:t>Adopt the revised Financial Standing Orders</w:t>
      </w:r>
      <w:r w:rsidR="004A74BD" w:rsidRPr="004A74BD">
        <w:rPr>
          <w:rFonts w:ascii="Times New Roman" w:hAnsi="Times New Roman" w:cs="Times New Roman"/>
          <w:sz w:val="24"/>
          <w:szCs w:val="24"/>
        </w:rPr>
        <w:t>.</w:t>
      </w:r>
    </w:p>
    <w:p w:rsidR="00555FE1" w:rsidRPr="004A74BD" w:rsidRDefault="00CA4B55" w:rsidP="004A74BD">
      <w:pPr>
        <w:pStyle w:val="ListParagraph"/>
        <w:numPr>
          <w:ilvl w:val="0"/>
          <w:numId w:val="5"/>
        </w:numPr>
        <w:spacing w:after="0" w:line="240" w:lineRule="auto"/>
        <w:rPr>
          <w:rFonts w:ascii="Times New Roman" w:hAnsi="Times New Roman" w:cs="Times New Roman"/>
          <w:sz w:val="24"/>
          <w:szCs w:val="24"/>
        </w:rPr>
      </w:pPr>
      <w:r w:rsidRPr="004A74BD">
        <w:rPr>
          <w:rFonts w:ascii="Times New Roman" w:hAnsi="Times New Roman" w:cs="Times New Roman"/>
          <w:sz w:val="24"/>
          <w:szCs w:val="24"/>
        </w:rPr>
        <w:t>Appoint the Clerk as Responsible Financial Officer</w:t>
      </w:r>
      <w:r w:rsidR="004A74BD" w:rsidRPr="004A74BD">
        <w:rPr>
          <w:rFonts w:ascii="Times New Roman" w:hAnsi="Times New Roman" w:cs="Times New Roman"/>
          <w:sz w:val="24"/>
          <w:szCs w:val="24"/>
        </w:rPr>
        <w:t>.</w:t>
      </w:r>
    </w:p>
    <w:p w:rsidR="00CA4B55" w:rsidRPr="004A74BD" w:rsidRDefault="00CA4B55" w:rsidP="004A74BD">
      <w:pPr>
        <w:pStyle w:val="ListParagraph"/>
        <w:numPr>
          <w:ilvl w:val="0"/>
          <w:numId w:val="5"/>
        </w:numPr>
        <w:spacing w:after="0" w:line="240" w:lineRule="auto"/>
        <w:rPr>
          <w:rFonts w:ascii="Times New Roman" w:hAnsi="Times New Roman" w:cs="Times New Roman"/>
          <w:sz w:val="24"/>
          <w:szCs w:val="24"/>
        </w:rPr>
      </w:pPr>
      <w:r w:rsidRPr="004A74BD">
        <w:rPr>
          <w:rFonts w:ascii="Times New Roman" w:hAnsi="Times New Roman" w:cs="Times New Roman"/>
          <w:sz w:val="24"/>
          <w:szCs w:val="24"/>
        </w:rPr>
        <w:t>Reduce the number of signatures to two for cheque signing</w:t>
      </w:r>
      <w:r w:rsidR="004A74BD" w:rsidRPr="004A74BD">
        <w:rPr>
          <w:rFonts w:ascii="Times New Roman" w:hAnsi="Times New Roman" w:cs="Times New Roman"/>
          <w:sz w:val="24"/>
          <w:szCs w:val="24"/>
        </w:rPr>
        <w:t>.</w:t>
      </w:r>
    </w:p>
    <w:p w:rsidR="00CA4B55" w:rsidRDefault="00CA4B55" w:rsidP="00555FE1">
      <w:pPr>
        <w:spacing w:after="0" w:line="240" w:lineRule="auto"/>
        <w:ind w:left="1134"/>
        <w:rPr>
          <w:rFonts w:ascii="Times New Roman" w:hAnsi="Times New Roman" w:cs="Times New Roman"/>
          <w:sz w:val="24"/>
          <w:szCs w:val="24"/>
        </w:rPr>
      </w:pPr>
    </w:p>
    <w:p w:rsidR="00CA4B55" w:rsidRDefault="00CA4B55" w:rsidP="00555FE1">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With regards to the use of electronic payments – it was </w:t>
      </w:r>
      <w:r w:rsidRPr="004A74BD">
        <w:rPr>
          <w:rFonts w:ascii="Times New Roman" w:hAnsi="Times New Roman" w:cs="Times New Roman"/>
          <w:b/>
          <w:sz w:val="24"/>
          <w:szCs w:val="24"/>
        </w:rPr>
        <w:t>resolved</w:t>
      </w:r>
      <w:r>
        <w:rPr>
          <w:rFonts w:ascii="Times New Roman" w:hAnsi="Times New Roman" w:cs="Times New Roman"/>
          <w:sz w:val="24"/>
          <w:szCs w:val="24"/>
        </w:rPr>
        <w:t xml:space="preserve"> to put this item on hold for the immediate future.</w:t>
      </w:r>
    </w:p>
    <w:p w:rsidR="00CA4B55" w:rsidRDefault="00CA4B55" w:rsidP="00555FE1">
      <w:pPr>
        <w:spacing w:after="0" w:line="240" w:lineRule="auto"/>
        <w:ind w:left="1134"/>
        <w:rPr>
          <w:rFonts w:ascii="Times New Roman" w:hAnsi="Times New Roman" w:cs="Times New Roman"/>
          <w:sz w:val="24"/>
          <w:szCs w:val="24"/>
        </w:rPr>
      </w:pPr>
    </w:p>
    <w:p w:rsidR="00CA4B55" w:rsidRPr="004A74BD" w:rsidRDefault="00CA4B55" w:rsidP="00CA4B55">
      <w:pPr>
        <w:pStyle w:val="ListParagraph"/>
        <w:numPr>
          <w:ilvl w:val="0"/>
          <w:numId w:val="4"/>
        </w:numPr>
        <w:spacing w:after="0" w:line="240" w:lineRule="auto"/>
        <w:ind w:left="1134" w:hanging="567"/>
        <w:rPr>
          <w:rFonts w:ascii="Times New Roman" w:hAnsi="Times New Roman" w:cs="Times New Roman"/>
          <w:b/>
          <w:sz w:val="24"/>
          <w:szCs w:val="24"/>
        </w:rPr>
      </w:pPr>
      <w:r w:rsidRPr="004A74BD">
        <w:rPr>
          <w:rFonts w:ascii="Times New Roman" w:hAnsi="Times New Roman" w:cs="Times New Roman"/>
          <w:b/>
          <w:sz w:val="24"/>
          <w:szCs w:val="24"/>
        </w:rPr>
        <w:t>Post Office</w:t>
      </w:r>
    </w:p>
    <w:p w:rsidR="00CA4B55" w:rsidRDefault="00CA4B55" w:rsidP="00CA4B55">
      <w:pPr>
        <w:spacing w:after="0" w:line="240" w:lineRule="auto"/>
        <w:ind w:left="1134"/>
        <w:rPr>
          <w:rFonts w:ascii="Times New Roman" w:hAnsi="Times New Roman" w:cs="Times New Roman"/>
          <w:sz w:val="24"/>
          <w:szCs w:val="24"/>
        </w:rPr>
      </w:pPr>
    </w:p>
    <w:p w:rsidR="00CA4B55" w:rsidRDefault="00CA4B55" w:rsidP="00CA4B55">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The Parish Council welcome the Post Office re-opening in the club.  </w:t>
      </w:r>
      <w:r w:rsidR="00F7784D">
        <w:rPr>
          <w:rFonts w:ascii="Times New Roman" w:hAnsi="Times New Roman" w:cs="Times New Roman"/>
          <w:sz w:val="24"/>
          <w:szCs w:val="24"/>
        </w:rPr>
        <w:t>Its</w:t>
      </w:r>
      <w:r>
        <w:rPr>
          <w:rFonts w:ascii="Times New Roman" w:hAnsi="Times New Roman" w:cs="Times New Roman"/>
          <w:sz w:val="24"/>
          <w:szCs w:val="24"/>
        </w:rPr>
        <w:t xml:space="preserve"> opening hours are Tuesday and Thursday afternoons 12.30-3.30pm.  Cllr Galloway reported there were 21 customers on the Tuesday.</w:t>
      </w:r>
    </w:p>
    <w:p w:rsidR="00CA4B55" w:rsidRDefault="00CA4B55" w:rsidP="00CA4B55">
      <w:pPr>
        <w:spacing w:after="0" w:line="240" w:lineRule="auto"/>
        <w:ind w:left="1134"/>
        <w:rPr>
          <w:rFonts w:ascii="Times New Roman" w:hAnsi="Times New Roman" w:cs="Times New Roman"/>
          <w:sz w:val="24"/>
          <w:szCs w:val="24"/>
        </w:rPr>
      </w:pPr>
    </w:p>
    <w:p w:rsidR="00CA4B55" w:rsidRPr="004A74BD" w:rsidRDefault="00CA4B55" w:rsidP="00CA4B55">
      <w:pPr>
        <w:pStyle w:val="ListParagraph"/>
        <w:numPr>
          <w:ilvl w:val="0"/>
          <w:numId w:val="4"/>
        </w:numPr>
        <w:spacing w:after="0" w:line="240" w:lineRule="auto"/>
        <w:ind w:left="1134" w:hanging="567"/>
        <w:rPr>
          <w:rFonts w:ascii="Times New Roman" w:hAnsi="Times New Roman" w:cs="Times New Roman"/>
          <w:b/>
          <w:sz w:val="24"/>
          <w:szCs w:val="24"/>
        </w:rPr>
      </w:pPr>
      <w:r w:rsidRPr="004A74BD">
        <w:rPr>
          <w:rFonts w:ascii="Times New Roman" w:hAnsi="Times New Roman" w:cs="Times New Roman"/>
          <w:b/>
          <w:sz w:val="24"/>
          <w:szCs w:val="24"/>
        </w:rPr>
        <w:t>Areas of responsibilities</w:t>
      </w:r>
    </w:p>
    <w:p w:rsidR="00CA4B55" w:rsidRDefault="00CA4B55" w:rsidP="00CA4B55">
      <w:pPr>
        <w:spacing w:after="0" w:line="240" w:lineRule="auto"/>
        <w:rPr>
          <w:rFonts w:ascii="Times New Roman" w:hAnsi="Times New Roman" w:cs="Times New Roman"/>
          <w:sz w:val="24"/>
          <w:szCs w:val="24"/>
        </w:rPr>
      </w:pPr>
    </w:p>
    <w:p w:rsidR="00CA4B55" w:rsidRDefault="00CA4B55" w:rsidP="00CA4B55">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Cllrs discussed the various areas of responsibilities and planning areas that the PC </w:t>
      </w:r>
      <w:r w:rsidR="00F7784D">
        <w:rPr>
          <w:rFonts w:ascii="Times New Roman" w:hAnsi="Times New Roman" w:cs="Times New Roman"/>
          <w:sz w:val="24"/>
          <w:szCs w:val="24"/>
        </w:rPr>
        <w:t>oversees</w:t>
      </w:r>
      <w:r>
        <w:rPr>
          <w:rFonts w:ascii="Times New Roman" w:hAnsi="Times New Roman" w:cs="Times New Roman"/>
          <w:sz w:val="24"/>
          <w:szCs w:val="24"/>
        </w:rPr>
        <w:t xml:space="preserve">.  It was </w:t>
      </w:r>
      <w:r w:rsidRPr="004A74BD">
        <w:rPr>
          <w:rFonts w:ascii="Times New Roman" w:hAnsi="Times New Roman" w:cs="Times New Roman"/>
          <w:b/>
          <w:sz w:val="24"/>
          <w:szCs w:val="24"/>
        </w:rPr>
        <w:t>resolved</w:t>
      </w:r>
      <w:r>
        <w:rPr>
          <w:rFonts w:ascii="Times New Roman" w:hAnsi="Times New Roman" w:cs="Times New Roman"/>
          <w:sz w:val="24"/>
          <w:szCs w:val="24"/>
        </w:rPr>
        <w:t xml:space="preserve"> that Cllrs would oversee the various areas per the attached document.</w:t>
      </w:r>
    </w:p>
    <w:p w:rsidR="00CA4B55" w:rsidRDefault="00CA4B55" w:rsidP="00CA4B55">
      <w:pPr>
        <w:spacing w:after="0" w:line="240" w:lineRule="auto"/>
        <w:ind w:left="1134"/>
        <w:rPr>
          <w:rFonts w:ascii="Times New Roman" w:hAnsi="Times New Roman" w:cs="Times New Roman"/>
          <w:sz w:val="24"/>
          <w:szCs w:val="24"/>
        </w:rPr>
      </w:pPr>
    </w:p>
    <w:p w:rsidR="00CA4B55" w:rsidRPr="004A74BD" w:rsidRDefault="00CA4B55" w:rsidP="00CA4B55">
      <w:pPr>
        <w:pStyle w:val="ListParagraph"/>
        <w:numPr>
          <w:ilvl w:val="0"/>
          <w:numId w:val="4"/>
        </w:numPr>
        <w:spacing w:after="0" w:line="240" w:lineRule="auto"/>
        <w:ind w:left="1134" w:hanging="567"/>
        <w:rPr>
          <w:rFonts w:ascii="Times New Roman" w:hAnsi="Times New Roman" w:cs="Times New Roman"/>
          <w:b/>
          <w:sz w:val="24"/>
          <w:szCs w:val="24"/>
        </w:rPr>
      </w:pPr>
      <w:r w:rsidRPr="004A74BD">
        <w:rPr>
          <w:rFonts w:ascii="Times New Roman" w:hAnsi="Times New Roman" w:cs="Times New Roman"/>
          <w:b/>
          <w:sz w:val="24"/>
          <w:szCs w:val="24"/>
        </w:rPr>
        <w:t>Playground and Pinfold refurbishment</w:t>
      </w:r>
    </w:p>
    <w:p w:rsidR="00CA4B55" w:rsidRDefault="00CA4B55" w:rsidP="00CA4B55">
      <w:pPr>
        <w:spacing w:after="0" w:line="240" w:lineRule="auto"/>
        <w:rPr>
          <w:rFonts w:ascii="Times New Roman" w:hAnsi="Times New Roman" w:cs="Times New Roman"/>
          <w:sz w:val="24"/>
          <w:szCs w:val="24"/>
        </w:rPr>
      </w:pPr>
    </w:p>
    <w:p w:rsidR="00C16ACD" w:rsidRDefault="00CA4B55" w:rsidP="00CA4B55">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lastRenderedPageBreak/>
        <w:t xml:space="preserve">Cllr </w:t>
      </w:r>
      <w:r w:rsidR="00C16ACD">
        <w:rPr>
          <w:rFonts w:ascii="Times New Roman" w:hAnsi="Times New Roman" w:cs="Times New Roman"/>
          <w:sz w:val="24"/>
          <w:szCs w:val="24"/>
        </w:rPr>
        <w:t xml:space="preserve">Hastings </w:t>
      </w:r>
      <w:r>
        <w:rPr>
          <w:rFonts w:ascii="Times New Roman" w:hAnsi="Times New Roman" w:cs="Times New Roman"/>
          <w:sz w:val="24"/>
          <w:szCs w:val="24"/>
        </w:rPr>
        <w:t>reported that a grant application can be made to Ensure</w:t>
      </w:r>
      <w:r w:rsidR="00C16ACD">
        <w:rPr>
          <w:rFonts w:ascii="Times New Roman" w:hAnsi="Times New Roman" w:cs="Times New Roman"/>
          <w:sz w:val="24"/>
          <w:szCs w:val="24"/>
        </w:rPr>
        <w:t xml:space="preserve"> (Lancashire Environmental Fund)</w:t>
      </w:r>
      <w:r>
        <w:rPr>
          <w:rFonts w:ascii="Times New Roman" w:hAnsi="Times New Roman" w:cs="Times New Roman"/>
          <w:sz w:val="24"/>
          <w:szCs w:val="24"/>
        </w:rPr>
        <w:t xml:space="preserve"> to replace some of the playground equipment </w:t>
      </w:r>
      <w:r w:rsidR="00C16ACD">
        <w:rPr>
          <w:rFonts w:ascii="Times New Roman" w:hAnsi="Times New Roman" w:cs="Times New Roman"/>
          <w:sz w:val="24"/>
          <w:szCs w:val="24"/>
        </w:rPr>
        <w:t>and the play surface area and to do some remedial work in the Pinfold.  The bid can be submitted in February and we can apply for £14,500 with a contribution f</w:t>
      </w:r>
      <w:r w:rsidR="004A74BD">
        <w:rPr>
          <w:rFonts w:ascii="Times New Roman" w:hAnsi="Times New Roman" w:cs="Times New Roman"/>
          <w:sz w:val="24"/>
          <w:szCs w:val="24"/>
        </w:rPr>
        <w:t>ro</w:t>
      </w:r>
      <w:r w:rsidR="00C16ACD">
        <w:rPr>
          <w:rFonts w:ascii="Times New Roman" w:hAnsi="Times New Roman" w:cs="Times New Roman"/>
          <w:sz w:val="24"/>
          <w:szCs w:val="24"/>
        </w:rPr>
        <w:t xml:space="preserve">m us of £2,500.  It was </w:t>
      </w:r>
      <w:r w:rsidR="00C16ACD" w:rsidRPr="00C16ACD">
        <w:rPr>
          <w:rFonts w:ascii="Times New Roman" w:hAnsi="Times New Roman" w:cs="Times New Roman"/>
          <w:b/>
          <w:sz w:val="24"/>
          <w:szCs w:val="24"/>
        </w:rPr>
        <w:t>resolved</w:t>
      </w:r>
      <w:r w:rsidR="00C16ACD">
        <w:rPr>
          <w:rFonts w:ascii="Times New Roman" w:hAnsi="Times New Roman" w:cs="Times New Roman"/>
          <w:sz w:val="24"/>
          <w:szCs w:val="24"/>
        </w:rPr>
        <w:t xml:space="preserve"> to consult </w:t>
      </w:r>
      <w:r w:rsidR="00C16ACD" w:rsidRPr="004A73F5">
        <w:rPr>
          <w:rFonts w:ascii="Times New Roman" w:hAnsi="Times New Roman" w:cs="Times New Roman"/>
          <w:sz w:val="24"/>
          <w:szCs w:val="24"/>
        </w:rPr>
        <w:t xml:space="preserve">with the </w:t>
      </w:r>
      <w:r w:rsidR="004A73F5" w:rsidRPr="004A73F5">
        <w:rPr>
          <w:rFonts w:ascii="Times New Roman" w:hAnsi="Times New Roman" w:cs="Times New Roman"/>
          <w:sz w:val="24"/>
          <w:szCs w:val="24"/>
        </w:rPr>
        <w:t>local groups</w:t>
      </w:r>
      <w:r w:rsidR="00C16ACD" w:rsidRPr="004A73F5">
        <w:rPr>
          <w:rFonts w:ascii="Times New Roman" w:hAnsi="Times New Roman" w:cs="Times New Roman"/>
          <w:sz w:val="24"/>
          <w:szCs w:val="24"/>
        </w:rPr>
        <w:t xml:space="preserve"> regarding what items should be replaced</w:t>
      </w:r>
      <w:r w:rsidR="004A73F5">
        <w:rPr>
          <w:rFonts w:ascii="Times New Roman" w:hAnsi="Times New Roman" w:cs="Times New Roman"/>
          <w:sz w:val="24"/>
          <w:szCs w:val="24"/>
        </w:rPr>
        <w:t>.</w:t>
      </w:r>
    </w:p>
    <w:p w:rsidR="004A73F5" w:rsidRDefault="004A73F5" w:rsidP="00CA4B55">
      <w:pPr>
        <w:spacing w:after="0" w:line="240" w:lineRule="auto"/>
        <w:ind w:left="1134"/>
        <w:rPr>
          <w:rFonts w:ascii="Times New Roman" w:hAnsi="Times New Roman" w:cs="Times New Roman"/>
          <w:sz w:val="24"/>
          <w:szCs w:val="24"/>
        </w:rPr>
      </w:pPr>
    </w:p>
    <w:p w:rsidR="00C16ACD" w:rsidRPr="004A74BD" w:rsidRDefault="00C16ACD" w:rsidP="00C16ACD">
      <w:pPr>
        <w:pStyle w:val="ListParagraph"/>
        <w:numPr>
          <w:ilvl w:val="0"/>
          <w:numId w:val="4"/>
        </w:numPr>
        <w:spacing w:after="0" w:line="240" w:lineRule="auto"/>
        <w:ind w:left="1134" w:hanging="567"/>
        <w:rPr>
          <w:rFonts w:ascii="Times New Roman" w:hAnsi="Times New Roman" w:cs="Times New Roman"/>
          <w:b/>
          <w:sz w:val="24"/>
          <w:szCs w:val="24"/>
        </w:rPr>
      </w:pPr>
      <w:r w:rsidRPr="004A74BD">
        <w:rPr>
          <w:rFonts w:ascii="Times New Roman" w:hAnsi="Times New Roman" w:cs="Times New Roman"/>
          <w:b/>
          <w:sz w:val="24"/>
          <w:szCs w:val="24"/>
        </w:rPr>
        <w:t>Neighbourhood Plan</w:t>
      </w:r>
    </w:p>
    <w:p w:rsidR="00C16ACD" w:rsidRDefault="00C16ACD" w:rsidP="00C16ACD">
      <w:pPr>
        <w:spacing w:after="0" w:line="240" w:lineRule="auto"/>
        <w:rPr>
          <w:rFonts w:ascii="Times New Roman" w:hAnsi="Times New Roman" w:cs="Times New Roman"/>
          <w:sz w:val="24"/>
          <w:szCs w:val="24"/>
        </w:rPr>
      </w:pPr>
    </w:p>
    <w:p w:rsidR="00C16ACD" w:rsidRDefault="00C16ACD" w:rsidP="00C16ACD">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As part of the City Deal, Broughton is to get </w:t>
      </w:r>
      <w:r w:rsidR="004A74BD">
        <w:rPr>
          <w:rFonts w:ascii="Times New Roman" w:hAnsi="Times New Roman" w:cs="Times New Roman"/>
          <w:sz w:val="24"/>
          <w:szCs w:val="24"/>
        </w:rPr>
        <w:t>£</w:t>
      </w:r>
      <w:r>
        <w:rPr>
          <w:rFonts w:ascii="Times New Roman" w:hAnsi="Times New Roman" w:cs="Times New Roman"/>
          <w:sz w:val="24"/>
          <w:szCs w:val="24"/>
        </w:rPr>
        <w:t>500K on refurb for the village post bypass</w:t>
      </w:r>
      <w:r w:rsidR="008D6337">
        <w:rPr>
          <w:rFonts w:ascii="Times New Roman" w:hAnsi="Times New Roman" w:cs="Times New Roman"/>
          <w:sz w:val="24"/>
          <w:szCs w:val="24"/>
        </w:rPr>
        <w:t xml:space="preserve"> </w:t>
      </w:r>
      <w:r w:rsidR="004A73F5" w:rsidRPr="004A73F5">
        <w:rPr>
          <w:rFonts w:ascii="Times New Roman" w:hAnsi="Times New Roman" w:cs="Times New Roman"/>
          <w:sz w:val="24"/>
          <w:szCs w:val="24"/>
        </w:rPr>
        <w:t>from the</w:t>
      </w:r>
      <w:r w:rsidR="008D6337" w:rsidRPr="004A73F5">
        <w:rPr>
          <w:rFonts w:ascii="Times New Roman" w:hAnsi="Times New Roman" w:cs="Times New Roman"/>
          <w:sz w:val="24"/>
          <w:szCs w:val="24"/>
        </w:rPr>
        <w:t xml:space="preserve"> City Deal</w:t>
      </w:r>
      <w:r>
        <w:rPr>
          <w:rFonts w:ascii="Times New Roman" w:hAnsi="Times New Roman" w:cs="Times New Roman"/>
          <w:sz w:val="24"/>
          <w:szCs w:val="24"/>
        </w:rPr>
        <w:t xml:space="preserve">.  LCC and PCC want to arrange a meeting with the PC to </w:t>
      </w:r>
      <w:proofErr w:type="gramStart"/>
      <w:r w:rsidR="008D6337" w:rsidRPr="004A73F5">
        <w:rPr>
          <w:rFonts w:ascii="Times New Roman" w:hAnsi="Times New Roman" w:cs="Times New Roman"/>
          <w:sz w:val="24"/>
          <w:szCs w:val="24"/>
        </w:rPr>
        <w:t>advise</w:t>
      </w:r>
      <w:proofErr w:type="gramEnd"/>
      <w:r w:rsidR="008D6337" w:rsidRPr="004A73F5">
        <w:rPr>
          <w:rFonts w:ascii="Times New Roman" w:hAnsi="Times New Roman" w:cs="Times New Roman"/>
          <w:sz w:val="24"/>
          <w:szCs w:val="24"/>
        </w:rPr>
        <w:t xml:space="preserve"> on consultation and get PC’s input, to assist with the Neighbourhood plan and to update on the start date and planned work on the Bypass.</w:t>
      </w:r>
      <w:r w:rsidRPr="004A73F5">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8D6337" w:rsidRPr="004A73F5">
        <w:rPr>
          <w:rFonts w:ascii="Times New Roman" w:hAnsi="Times New Roman" w:cs="Times New Roman"/>
          <w:sz w:val="24"/>
          <w:szCs w:val="24"/>
        </w:rPr>
        <w:t xml:space="preserve">Proposed date is the </w:t>
      </w:r>
      <w:r>
        <w:rPr>
          <w:rFonts w:ascii="Times New Roman" w:hAnsi="Times New Roman" w:cs="Times New Roman"/>
          <w:sz w:val="24"/>
          <w:szCs w:val="24"/>
        </w:rPr>
        <w:t>11</w:t>
      </w:r>
      <w:r w:rsidRPr="00C16ACD">
        <w:rPr>
          <w:rFonts w:ascii="Times New Roman" w:hAnsi="Times New Roman" w:cs="Times New Roman"/>
          <w:sz w:val="24"/>
          <w:szCs w:val="24"/>
          <w:vertAlign w:val="superscript"/>
        </w:rPr>
        <w:t>th</w:t>
      </w:r>
      <w:r w:rsidR="008D6337">
        <w:rPr>
          <w:rFonts w:ascii="Times New Roman" w:hAnsi="Times New Roman" w:cs="Times New Roman"/>
          <w:sz w:val="24"/>
          <w:szCs w:val="24"/>
        </w:rPr>
        <w:t xml:space="preserve"> November</w:t>
      </w:r>
      <w:r>
        <w:rPr>
          <w:rFonts w:ascii="Times New Roman" w:hAnsi="Times New Roman" w:cs="Times New Roman"/>
          <w:sz w:val="24"/>
          <w:szCs w:val="24"/>
        </w:rPr>
        <w:t>– Cllr Hastings to confirm time and venue.</w:t>
      </w:r>
    </w:p>
    <w:p w:rsidR="00C16ACD" w:rsidRDefault="00C16ACD" w:rsidP="00C16ACD">
      <w:pPr>
        <w:spacing w:after="0" w:line="240" w:lineRule="auto"/>
        <w:ind w:left="1134"/>
        <w:rPr>
          <w:rFonts w:ascii="Times New Roman" w:hAnsi="Times New Roman" w:cs="Times New Roman"/>
          <w:sz w:val="24"/>
          <w:szCs w:val="24"/>
        </w:rPr>
      </w:pPr>
    </w:p>
    <w:p w:rsidR="00C16ACD" w:rsidRDefault="00C16ACD" w:rsidP="00C16ACD">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We can then apply for a grant </w:t>
      </w:r>
      <w:r w:rsidR="008D6337" w:rsidRPr="004A73F5">
        <w:rPr>
          <w:rFonts w:ascii="Times New Roman" w:hAnsi="Times New Roman" w:cs="Times New Roman"/>
          <w:sz w:val="24"/>
          <w:szCs w:val="24"/>
        </w:rPr>
        <w:t xml:space="preserve">from Gov.uk </w:t>
      </w:r>
      <w:r w:rsidR="004A74BD">
        <w:rPr>
          <w:rFonts w:ascii="Times New Roman" w:hAnsi="Times New Roman" w:cs="Times New Roman"/>
          <w:sz w:val="24"/>
          <w:szCs w:val="24"/>
        </w:rPr>
        <w:t xml:space="preserve">of </w:t>
      </w:r>
      <w:r>
        <w:rPr>
          <w:rFonts w:ascii="Times New Roman" w:hAnsi="Times New Roman" w:cs="Times New Roman"/>
          <w:sz w:val="24"/>
          <w:szCs w:val="24"/>
        </w:rPr>
        <w:t xml:space="preserve">approximately £8K to produce a neighbourhood plan.  </w:t>
      </w:r>
      <w:r w:rsidR="008D6337" w:rsidRPr="004A73F5">
        <w:rPr>
          <w:rFonts w:ascii="Times New Roman" w:hAnsi="Times New Roman" w:cs="Times New Roman"/>
          <w:sz w:val="24"/>
          <w:szCs w:val="24"/>
        </w:rPr>
        <w:t>This will give us enough funds to engage a consultant to</w:t>
      </w:r>
      <w:r w:rsidRPr="004A73F5">
        <w:rPr>
          <w:rFonts w:ascii="Times New Roman" w:hAnsi="Times New Roman" w:cs="Times New Roman"/>
          <w:sz w:val="24"/>
          <w:szCs w:val="24"/>
        </w:rPr>
        <w:t xml:space="preserve"> helps us produce it</w:t>
      </w:r>
      <w:r w:rsidR="008D6337" w:rsidRPr="004A73F5">
        <w:rPr>
          <w:rFonts w:ascii="Times New Roman" w:hAnsi="Times New Roman" w:cs="Times New Roman"/>
          <w:sz w:val="24"/>
          <w:szCs w:val="24"/>
        </w:rPr>
        <w:t>, work with us on “conservation area status”  and consult</w:t>
      </w:r>
      <w:r w:rsidRPr="004A73F5">
        <w:rPr>
          <w:rFonts w:ascii="Times New Roman" w:hAnsi="Times New Roman" w:cs="Times New Roman"/>
          <w:sz w:val="24"/>
          <w:szCs w:val="24"/>
        </w:rPr>
        <w:t xml:space="preserve"> with all </w:t>
      </w:r>
      <w:r w:rsidR="008D6337" w:rsidRPr="004A73F5">
        <w:rPr>
          <w:rFonts w:ascii="Times New Roman" w:hAnsi="Times New Roman" w:cs="Times New Roman"/>
          <w:sz w:val="24"/>
          <w:szCs w:val="24"/>
        </w:rPr>
        <w:t xml:space="preserve">residents and </w:t>
      </w:r>
      <w:r w:rsidRPr="004A73F5">
        <w:rPr>
          <w:rFonts w:ascii="Times New Roman" w:hAnsi="Times New Roman" w:cs="Times New Roman"/>
          <w:sz w:val="24"/>
          <w:szCs w:val="24"/>
        </w:rPr>
        <w:t>groups in the village.</w:t>
      </w:r>
    </w:p>
    <w:p w:rsidR="00C16ACD" w:rsidRDefault="00C16ACD" w:rsidP="00C16ACD">
      <w:pPr>
        <w:spacing w:after="0" w:line="240" w:lineRule="auto"/>
        <w:ind w:left="1134"/>
        <w:rPr>
          <w:rFonts w:ascii="Times New Roman" w:hAnsi="Times New Roman" w:cs="Times New Roman"/>
          <w:sz w:val="24"/>
          <w:szCs w:val="24"/>
        </w:rPr>
      </w:pPr>
    </w:p>
    <w:p w:rsidR="00C16ACD" w:rsidRPr="00BD54A8" w:rsidRDefault="00C16ACD" w:rsidP="00C16ACD">
      <w:pPr>
        <w:pStyle w:val="ListParagraph"/>
        <w:numPr>
          <w:ilvl w:val="0"/>
          <w:numId w:val="4"/>
        </w:numPr>
        <w:spacing w:after="0" w:line="240" w:lineRule="auto"/>
        <w:ind w:left="1134" w:hanging="567"/>
        <w:rPr>
          <w:rFonts w:ascii="Times New Roman" w:hAnsi="Times New Roman" w:cs="Times New Roman"/>
          <w:b/>
          <w:sz w:val="24"/>
          <w:szCs w:val="24"/>
        </w:rPr>
      </w:pPr>
      <w:r w:rsidRPr="00BD54A8">
        <w:rPr>
          <w:rFonts w:ascii="Times New Roman" w:hAnsi="Times New Roman" w:cs="Times New Roman"/>
          <w:b/>
          <w:sz w:val="24"/>
          <w:szCs w:val="24"/>
        </w:rPr>
        <w:t xml:space="preserve">LCC – </w:t>
      </w:r>
      <w:proofErr w:type="spellStart"/>
      <w:r w:rsidRPr="00BD54A8">
        <w:rPr>
          <w:rFonts w:ascii="Times New Roman" w:hAnsi="Times New Roman" w:cs="Times New Roman"/>
          <w:b/>
          <w:sz w:val="24"/>
          <w:szCs w:val="24"/>
        </w:rPr>
        <w:t>Countrywise</w:t>
      </w:r>
      <w:proofErr w:type="spellEnd"/>
      <w:r w:rsidRPr="00BD54A8">
        <w:rPr>
          <w:rFonts w:ascii="Times New Roman" w:hAnsi="Times New Roman" w:cs="Times New Roman"/>
          <w:b/>
          <w:sz w:val="24"/>
          <w:szCs w:val="24"/>
        </w:rPr>
        <w:t xml:space="preserve"> Sign Posting Project</w:t>
      </w:r>
      <w:bookmarkStart w:id="0" w:name="_GoBack"/>
      <w:bookmarkEnd w:id="0"/>
    </w:p>
    <w:p w:rsidR="00C16ACD" w:rsidRDefault="00C16ACD" w:rsidP="00C16ACD">
      <w:pPr>
        <w:spacing w:after="0" w:line="240" w:lineRule="auto"/>
        <w:rPr>
          <w:rFonts w:ascii="Times New Roman" w:hAnsi="Times New Roman" w:cs="Times New Roman"/>
          <w:sz w:val="24"/>
          <w:szCs w:val="24"/>
        </w:rPr>
      </w:pPr>
    </w:p>
    <w:p w:rsidR="00C16ACD" w:rsidRDefault="00C16ACD" w:rsidP="00C16ACD">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Cllrs agreed to defer this until a better map can be produced by LCC.  It was resolved for the Clerk to contact LCC regarding this.</w:t>
      </w:r>
    </w:p>
    <w:p w:rsidR="00C16ACD" w:rsidRDefault="00C16ACD" w:rsidP="00C16ACD">
      <w:pPr>
        <w:spacing w:after="0" w:line="240" w:lineRule="auto"/>
        <w:ind w:left="1134"/>
        <w:rPr>
          <w:rFonts w:ascii="Times New Roman" w:hAnsi="Times New Roman" w:cs="Times New Roman"/>
          <w:sz w:val="24"/>
          <w:szCs w:val="24"/>
        </w:rPr>
      </w:pPr>
    </w:p>
    <w:p w:rsidR="00C16ACD" w:rsidRPr="00BD54A8" w:rsidRDefault="00C16ACD" w:rsidP="00C16ACD">
      <w:pPr>
        <w:pStyle w:val="ListParagraph"/>
        <w:numPr>
          <w:ilvl w:val="0"/>
          <w:numId w:val="4"/>
        </w:numPr>
        <w:spacing w:after="0" w:line="240" w:lineRule="auto"/>
        <w:ind w:left="1134" w:hanging="567"/>
        <w:rPr>
          <w:rFonts w:ascii="Times New Roman" w:hAnsi="Times New Roman" w:cs="Times New Roman"/>
          <w:b/>
          <w:sz w:val="24"/>
          <w:szCs w:val="24"/>
        </w:rPr>
      </w:pPr>
      <w:r w:rsidRPr="00BD54A8">
        <w:rPr>
          <w:rFonts w:ascii="Times New Roman" w:hAnsi="Times New Roman" w:cs="Times New Roman"/>
          <w:b/>
          <w:sz w:val="24"/>
          <w:szCs w:val="24"/>
        </w:rPr>
        <w:t>Dates of meetings 2016</w:t>
      </w:r>
    </w:p>
    <w:p w:rsidR="00C16ACD" w:rsidRDefault="00C16ACD" w:rsidP="00C16ACD">
      <w:pPr>
        <w:spacing w:after="0" w:line="240" w:lineRule="auto"/>
        <w:rPr>
          <w:rFonts w:ascii="Times New Roman" w:hAnsi="Times New Roman" w:cs="Times New Roman"/>
          <w:sz w:val="24"/>
          <w:szCs w:val="24"/>
        </w:rPr>
      </w:pPr>
    </w:p>
    <w:p w:rsidR="00C16ACD" w:rsidRDefault="00C16ACD" w:rsidP="00C16ACD">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It was </w:t>
      </w:r>
      <w:r w:rsidRPr="00BD54A8">
        <w:rPr>
          <w:rFonts w:ascii="Times New Roman" w:hAnsi="Times New Roman" w:cs="Times New Roman"/>
          <w:b/>
          <w:sz w:val="24"/>
          <w:szCs w:val="24"/>
        </w:rPr>
        <w:t>resolved</w:t>
      </w:r>
      <w:r>
        <w:rPr>
          <w:rFonts w:ascii="Times New Roman" w:hAnsi="Times New Roman" w:cs="Times New Roman"/>
          <w:sz w:val="24"/>
          <w:szCs w:val="24"/>
        </w:rPr>
        <w:t xml:space="preserve"> </w:t>
      </w:r>
      <w:r w:rsidR="006D13EC">
        <w:rPr>
          <w:rFonts w:ascii="Times New Roman" w:hAnsi="Times New Roman" w:cs="Times New Roman"/>
          <w:sz w:val="24"/>
          <w:szCs w:val="24"/>
        </w:rPr>
        <w:t>to hold the Parish Council meetings on the following dates for 2016</w:t>
      </w:r>
      <w:r w:rsidR="00F7784D">
        <w:rPr>
          <w:rFonts w:ascii="Times New Roman" w:hAnsi="Times New Roman" w:cs="Times New Roman"/>
          <w:sz w:val="24"/>
          <w:szCs w:val="24"/>
        </w:rPr>
        <w:t>:</w:t>
      </w:r>
      <w:r w:rsidR="00BD54A8">
        <w:rPr>
          <w:rFonts w:ascii="Times New Roman" w:hAnsi="Times New Roman" w:cs="Times New Roman"/>
          <w:sz w:val="24"/>
          <w:szCs w:val="24"/>
        </w:rPr>
        <w:t xml:space="preserve">  All at 7.30pm at Broughton &amp; District Club.</w:t>
      </w:r>
    </w:p>
    <w:p w:rsidR="006D13EC" w:rsidRDefault="006D13EC" w:rsidP="00C16ACD">
      <w:pPr>
        <w:spacing w:after="0" w:line="240" w:lineRule="auto"/>
        <w:ind w:left="1134"/>
        <w:rPr>
          <w:rFonts w:ascii="Times New Roman" w:hAnsi="Times New Roman" w:cs="Times New Roman"/>
          <w:sz w:val="24"/>
          <w:szCs w:val="24"/>
        </w:rPr>
      </w:pPr>
    </w:p>
    <w:p w:rsidR="006D13EC" w:rsidRDefault="00BD54A8" w:rsidP="00C16ACD">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12</w:t>
      </w:r>
      <w:r w:rsidRPr="00BD54A8">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2016</w:t>
      </w:r>
    </w:p>
    <w:p w:rsidR="00BD54A8" w:rsidRDefault="00BD54A8" w:rsidP="00C16ACD">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16</w:t>
      </w:r>
      <w:r w:rsidRPr="00BD54A8">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2016</w:t>
      </w:r>
    </w:p>
    <w:p w:rsidR="00BD54A8" w:rsidRDefault="00BD54A8" w:rsidP="00C16ACD">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5</w:t>
      </w:r>
      <w:r w:rsidRPr="00BD54A8">
        <w:rPr>
          <w:rFonts w:ascii="Times New Roman" w:hAnsi="Times New Roman" w:cs="Times New Roman"/>
          <w:sz w:val="24"/>
          <w:szCs w:val="24"/>
          <w:vertAlign w:val="superscript"/>
        </w:rPr>
        <w:t>th</w:t>
      </w:r>
      <w:r>
        <w:rPr>
          <w:rFonts w:ascii="Times New Roman" w:hAnsi="Times New Roman" w:cs="Times New Roman"/>
          <w:sz w:val="24"/>
          <w:szCs w:val="24"/>
        </w:rPr>
        <w:t xml:space="preserve"> April 2016</w:t>
      </w:r>
    </w:p>
    <w:p w:rsidR="00BD54A8" w:rsidRDefault="00BD54A8" w:rsidP="00C16ACD">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24</w:t>
      </w:r>
      <w:r w:rsidRPr="00BD54A8">
        <w:rPr>
          <w:rFonts w:ascii="Times New Roman" w:hAnsi="Times New Roman" w:cs="Times New Roman"/>
          <w:sz w:val="24"/>
          <w:szCs w:val="24"/>
          <w:vertAlign w:val="superscript"/>
        </w:rPr>
        <w:t>th</w:t>
      </w:r>
      <w:r>
        <w:rPr>
          <w:rFonts w:ascii="Times New Roman" w:hAnsi="Times New Roman" w:cs="Times New Roman"/>
          <w:sz w:val="24"/>
          <w:szCs w:val="24"/>
        </w:rPr>
        <w:t xml:space="preserve"> May 2016</w:t>
      </w:r>
    </w:p>
    <w:p w:rsidR="00BD54A8" w:rsidRDefault="00BD54A8" w:rsidP="00C16ACD">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19</w:t>
      </w:r>
      <w:r w:rsidRPr="00BD54A8">
        <w:rPr>
          <w:rFonts w:ascii="Times New Roman" w:hAnsi="Times New Roman" w:cs="Times New Roman"/>
          <w:sz w:val="24"/>
          <w:szCs w:val="24"/>
          <w:vertAlign w:val="superscript"/>
        </w:rPr>
        <w:t>th</w:t>
      </w:r>
      <w:r>
        <w:rPr>
          <w:rFonts w:ascii="Times New Roman" w:hAnsi="Times New Roman" w:cs="Times New Roman"/>
          <w:sz w:val="24"/>
          <w:szCs w:val="24"/>
        </w:rPr>
        <w:t xml:space="preserve"> July 2016</w:t>
      </w:r>
    </w:p>
    <w:p w:rsidR="00BD54A8" w:rsidRDefault="00BD54A8" w:rsidP="00C16ACD">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13</w:t>
      </w:r>
      <w:r w:rsidRPr="00BD54A8">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2016</w:t>
      </w:r>
    </w:p>
    <w:p w:rsidR="00BD54A8" w:rsidRDefault="00BD54A8" w:rsidP="00C16ACD">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25</w:t>
      </w:r>
      <w:r w:rsidRPr="00BD54A8">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2016</w:t>
      </w:r>
    </w:p>
    <w:p w:rsidR="00BD54A8" w:rsidRPr="00C16ACD" w:rsidRDefault="00BD54A8" w:rsidP="00C16ACD">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6</w:t>
      </w:r>
      <w:r w:rsidRPr="00BD54A8">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2016</w:t>
      </w:r>
    </w:p>
    <w:p w:rsidR="00C16ACD" w:rsidRPr="00C16ACD" w:rsidRDefault="00C16ACD" w:rsidP="00C16ACD">
      <w:pPr>
        <w:spacing w:after="0" w:line="240" w:lineRule="auto"/>
        <w:ind w:left="1134"/>
        <w:rPr>
          <w:rFonts w:ascii="Times New Roman" w:hAnsi="Times New Roman" w:cs="Times New Roman"/>
          <w:sz w:val="24"/>
          <w:szCs w:val="24"/>
        </w:rPr>
      </w:pPr>
    </w:p>
    <w:p w:rsidR="0037370F" w:rsidRPr="00287ABA" w:rsidRDefault="0037370F" w:rsidP="00287ABA">
      <w:pPr>
        <w:pStyle w:val="ListParagraph"/>
        <w:numPr>
          <w:ilvl w:val="0"/>
          <w:numId w:val="1"/>
        </w:numPr>
        <w:spacing w:after="0" w:line="240" w:lineRule="auto"/>
        <w:ind w:left="567" w:hanging="567"/>
        <w:contextualSpacing w:val="0"/>
        <w:rPr>
          <w:rFonts w:ascii="Times New Roman" w:hAnsi="Times New Roman" w:cs="Times New Roman"/>
          <w:b/>
          <w:sz w:val="24"/>
          <w:szCs w:val="24"/>
        </w:rPr>
      </w:pPr>
      <w:r w:rsidRPr="00287ABA">
        <w:rPr>
          <w:rFonts w:ascii="Times New Roman" w:hAnsi="Times New Roman" w:cs="Times New Roman"/>
          <w:b/>
          <w:sz w:val="24"/>
          <w:szCs w:val="24"/>
        </w:rPr>
        <w:t>Action items for review</w:t>
      </w:r>
    </w:p>
    <w:p w:rsidR="0037370F" w:rsidRDefault="0037370F" w:rsidP="00287ABA">
      <w:pPr>
        <w:spacing w:after="0" w:line="240" w:lineRule="auto"/>
        <w:ind w:left="567" w:hanging="567"/>
        <w:rPr>
          <w:rFonts w:ascii="Times New Roman" w:hAnsi="Times New Roman" w:cs="Times New Roman"/>
          <w:sz w:val="24"/>
          <w:szCs w:val="24"/>
        </w:rPr>
      </w:pPr>
    </w:p>
    <w:p w:rsidR="006D13EC" w:rsidRPr="00BD54A8" w:rsidRDefault="006D13EC" w:rsidP="00BD54A8">
      <w:pPr>
        <w:spacing w:after="0" w:line="240" w:lineRule="auto"/>
        <w:ind w:left="567"/>
        <w:rPr>
          <w:rFonts w:ascii="Times New Roman" w:hAnsi="Times New Roman" w:cs="Times New Roman"/>
          <w:b/>
          <w:sz w:val="24"/>
          <w:szCs w:val="24"/>
        </w:rPr>
      </w:pPr>
      <w:proofErr w:type="spellStart"/>
      <w:r w:rsidRPr="00BD54A8">
        <w:rPr>
          <w:rFonts w:ascii="Times New Roman" w:hAnsi="Times New Roman" w:cs="Times New Roman"/>
          <w:b/>
          <w:sz w:val="24"/>
          <w:szCs w:val="24"/>
        </w:rPr>
        <w:t>Cuadrilla</w:t>
      </w:r>
      <w:proofErr w:type="spellEnd"/>
      <w:r w:rsidRPr="00BD54A8">
        <w:rPr>
          <w:rFonts w:ascii="Times New Roman" w:hAnsi="Times New Roman" w:cs="Times New Roman"/>
          <w:b/>
          <w:sz w:val="24"/>
          <w:szCs w:val="24"/>
        </w:rPr>
        <w:t xml:space="preserve"> – </w:t>
      </w:r>
      <w:proofErr w:type="spellStart"/>
      <w:r w:rsidRPr="00BD54A8">
        <w:rPr>
          <w:rFonts w:ascii="Times New Roman" w:hAnsi="Times New Roman" w:cs="Times New Roman"/>
          <w:b/>
          <w:sz w:val="24"/>
          <w:szCs w:val="24"/>
        </w:rPr>
        <w:t>Roseacre</w:t>
      </w:r>
      <w:proofErr w:type="spellEnd"/>
      <w:r w:rsidRPr="00BD54A8">
        <w:rPr>
          <w:rFonts w:ascii="Times New Roman" w:hAnsi="Times New Roman" w:cs="Times New Roman"/>
          <w:b/>
          <w:sz w:val="24"/>
          <w:szCs w:val="24"/>
        </w:rPr>
        <w:t xml:space="preserve"> Wood site</w:t>
      </w:r>
    </w:p>
    <w:p w:rsidR="006D13EC" w:rsidRDefault="006D13EC" w:rsidP="00287ABA">
      <w:pPr>
        <w:spacing w:after="0" w:line="240" w:lineRule="auto"/>
        <w:ind w:left="567" w:hanging="567"/>
        <w:rPr>
          <w:rFonts w:ascii="Times New Roman" w:hAnsi="Times New Roman" w:cs="Times New Roman"/>
          <w:sz w:val="24"/>
          <w:szCs w:val="24"/>
        </w:rPr>
      </w:pPr>
    </w:p>
    <w:p w:rsidR="006D13EC" w:rsidRDefault="006D13EC" w:rsidP="00BD54A8">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LCC have informed us that an appeal against the decision was submitted on 16</w:t>
      </w:r>
      <w:r w:rsidRPr="006D13EC">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w:t>
      </w:r>
      <w:proofErr w:type="spellStart"/>
      <w:r>
        <w:rPr>
          <w:rFonts w:ascii="Times New Roman" w:hAnsi="Times New Roman" w:cs="Times New Roman"/>
          <w:sz w:val="24"/>
          <w:szCs w:val="24"/>
        </w:rPr>
        <w:t>Treales</w:t>
      </w:r>
      <w:proofErr w:type="spellEnd"/>
      <w:r>
        <w:rPr>
          <w:rFonts w:ascii="Times New Roman" w:hAnsi="Times New Roman" w:cs="Times New Roman"/>
          <w:sz w:val="24"/>
          <w:szCs w:val="24"/>
        </w:rPr>
        <w:t xml:space="preserve"> PC have notified us that they are putting together a statement and asked for our support.  As no statement had been forwarded to us for consideration Cllrs felt unable to respond to the request.</w:t>
      </w:r>
    </w:p>
    <w:p w:rsidR="006D13EC" w:rsidRPr="006D13EC" w:rsidRDefault="006D13EC" w:rsidP="006D13EC">
      <w:pPr>
        <w:pStyle w:val="ListParagraph"/>
        <w:rPr>
          <w:rFonts w:ascii="Times New Roman" w:hAnsi="Times New Roman" w:cs="Times New Roman"/>
          <w:b/>
          <w:sz w:val="24"/>
          <w:szCs w:val="24"/>
        </w:rPr>
      </w:pPr>
    </w:p>
    <w:p w:rsidR="0037370F" w:rsidRPr="00287ABA" w:rsidRDefault="0037370F" w:rsidP="00287ABA">
      <w:pPr>
        <w:pStyle w:val="ListParagraph"/>
        <w:numPr>
          <w:ilvl w:val="0"/>
          <w:numId w:val="1"/>
        </w:numPr>
        <w:spacing w:after="0" w:line="240" w:lineRule="auto"/>
        <w:ind w:left="567" w:hanging="567"/>
        <w:contextualSpacing w:val="0"/>
        <w:rPr>
          <w:rFonts w:ascii="Times New Roman" w:hAnsi="Times New Roman" w:cs="Times New Roman"/>
          <w:b/>
          <w:sz w:val="24"/>
          <w:szCs w:val="24"/>
        </w:rPr>
      </w:pPr>
      <w:r w:rsidRPr="00287ABA">
        <w:rPr>
          <w:rFonts w:ascii="Times New Roman" w:hAnsi="Times New Roman" w:cs="Times New Roman"/>
          <w:b/>
          <w:sz w:val="24"/>
          <w:szCs w:val="24"/>
        </w:rPr>
        <w:t>Planning applications received – To consider the following appl</w:t>
      </w:r>
      <w:r w:rsidR="00287ABA">
        <w:rPr>
          <w:rFonts w:ascii="Times New Roman" w:hAnsi="Times New Roman" w:cs="Times New Roman"/>
          <w:b/>
          <w:sz w:val="24"/>
          <w:szCs w:val="24"/>
        </w:rPr>
        <w:t>ic</w:t>
      </w:r>
      <w:r w:rsidRPr="00287ABA">
        <w:rPr>
          <w:rFonts w:ascii="Times New Roman" w:hAnsi="Times New Roman" w:cs="Times New Roman"/>
          <w:b/>
          <w:sz w:val="24"/>
          <w:szCs w:val="24"/>
        </w:rPr>
        <w:t>ations:</w:t>
      </w:r>
    </w:p>
    <w:p w:rsidR="0037370F" w:rsidRDefault="0037370F" w:rsidP="00287ABA">
      <w:pPr>
        <w:pStyle w:val="ListParagraph"/>
        <w:spacing w:after="0" w:line="240" w:lineRule="auto"/>
        <w:ind w:left="567" w:hanging="567"/>
        <w:contextualSpacing w:val="0"/>
        <w:rPr>
          <w:rFonts w:ascii="Times New Roman" w:hAnsi="Times New Roman" w:cs="Times New Roman"/>
          <w:sz w:val="24"/>
          <w:szCs w:val="24"/>
        </w:rPr>
      </w:pPr>
    </w:p>
    <w:p w:rsidR="0037370F" w:rsidRDefault="0037370F" w:rsidP="00287ABA">
      <w:pPr>
        <w:pStyle w:val="ListParagraph"/>
        <w:spacing w:after="0" w:line="240" w:lineRule="auto"/>
        <w:ind w:left="567"/>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It was </w:t>
      </w:r>
      <w:r w:rsidRPr="00287ABA">
        <w:rPr>
          <w:rFonts w:ascii="Times New Roman" w:hAnsi="Times New Roman" w:cs="Times New Roman"/>
          <w:b/>
          <w:sz w:val="24"/>
          <w:szCs w:val="24"/>
        </w:rPr>
        <w:t>resolved</w:t>
      </w:r>
      <w:r>
        <w:rPr>
          <w:rFonts w:ascii="Times New Roman" w:hAnsi="Times New Roman" w:cs="Times New Roman"/>
          <w:sz w:val="24"/>
          <w:szCs w:val="24"/>
        </w:rPr>
        <w:t xml:space="preserve"> not to object to the following planning </w:t>
      </w:r>
      <w:r w:rsidR="00287ABA">
        <w:rPr>
          <w:rFonts w:ascii="Times New Roman" w:hAnsi="Times New Roman" w:cs="Times New Roman"/>
          <w:sz w:val="24"/>
          <w:szCs w:val="24"/>
        </w:rPr>
        <w:t>applications</w:t>
      </w:r>
      <w:r>
        <w:rPr>
          <w:rFonts w:ascii="Times New Roman" w:hAnsi="Times New Roman" w:cs="Times New Roman"/>
          <w:sz w:val="24"/>
          <w:szCs w:val="24"/>
        </w:rPr>
        <w:t>:</w:t>
      </w:r>
    </w:p>
    <w:p w:rsidR="006D13EC" w:rsidRDefault="006D13EC" w:rsidP="00287ABA">
      <w:pPr>
        <w:pStyle w:val="ListParagraph"/>
        <w:spacing w:after="0" w:line="240" w:lineRule="auto"/>
        <w:ind w:left="567"/>
        <w:contextualSpacing w:val="0"/>
        <w:rPr>
          <w:rFonts w:ascii="Times New Roman" w:hAnsi="Times New Roman" w:cs="Times New Roman"/>
          <w:sz w:val="24"/>
          <w:szCs w:val="24"/>
        </w:rPr>
      </w:pPr>
    </w:p>
    <w:p w:rsidR="006D13EC" w:rsidRPr="006D13EC" w:rsidRDefault="006D13EC" w:rsidP="00BD54A8">
      <w:pPr>
        <w:spacing w:after="0" w:line="240" w:lineRule="auto"/>
        <w:ind w:left="567"/>
        <w:rPr>
          <w:rFonts w:ascii="Times New Roman" w:hAnsi="Times New Roman" w:cs="Times New Roman"/>
          <w:sz w:val="24"/>
          <w:szCs w:val="24"/>
        </w:rPr>
      </w:pPr>
      <w:r w:rsidRPr="006D13EC">
        <w:rPr>
          <w:rFonts w:ascii="Times New Roman" w:hAnsi="Times New Roman" w:cs="Times New Roman"/>
          <w:b/>
          <w:sz w:val="24"/>
          <w:szCs w:val="24"/>
        </w:rPr>
        <w:t>06/2015/0761</w:t>
      </w:r>
      <w:r w:rsidRPr="006D13EC">
        <w:rPr>
          <w:rFonts w:ascii="Times New Roman" w:hAnsi="Times New Roman" w:cs="Times New Roman"/>
          <w:sz w:val="24"/>
          <w:szCs w:val="24"/>
        </w:rPr>
        <w:t xml:space="preserve"> – erection of two storey office/retail building (Class B1/A2 and A1) (following demolition of existing single storey office/retail building (resubmission of planning application 06/2015/0607</w:t>
      </w:r>
      <w:r w:rsidR="00F7784D" w:rsidRPr="006D13EC">
        <w:rPr>
          <w:rFonts w:ascii="Times New Roman" w:hAnsi="Times New Roman" w:cs="Times New Roman"/>
          <w:sz w:val="24"/>
          <w:szCs w:val="24"/>
        </w:rPr>
        <w:t>) -</w:t>
      </w:r>
      <w:r w:rsidRPr="006D13EC">
        <w:rPr>
          <w:rFonts w:ascii="Times New Roman" w:hAnsi="Times New Roman" w:cs="Times New Roman"/>
          <w:sz w:val="24"/>
          <w:szCs w:val="24"/>
        </w:rPr>
        <w:t xml:space="preserve"> </w:t>
      </w:r>
      <w:r w:rsidRPr="006D13EC">
        <w:rPr>
          <w:rFonts w:ascii="Times New Roman" w:hAnsi="Times New Roman" w:cs="Times New Roman"/>
          <w:b/>
          <w:sz w:val="24"/>
          <w:szCs w:val="24"/>
        </w:rPr>
        <w:t xml:space="preserve">523-527 </w:t>
      </w:r>
      <w:proofErr w:type="spellStart"/>
      <w:r w:rsidRPr="006D13EC">
        <w:rPr>
          <w:rFonts w:ascii="Times New Roman" w:hAnsi="Times New Roman" w:cs="Times New Roman"/>
          <w:b/>
          <w:sz w:val="24"/>
          <w:szCs w:val="24"/>
        </w:rPr>
        <w:t>Garstang</w:t>
      </w:r>
      <w:proofErr w:type="spellEnd"/>
      <w:r w:rsidRPr="006D13EC">
        <w:rPr>
          <w:rFonts w:ascii="Times New Roman" w:hAnsi="Times New Roman" w:cs="Times New Roman"/>
          <w:b/>
          <w:sz w:val="24"/>
          <w:szCs w:val="24"/>
        </w:rPr>
        <w:t xml:space="preserve"> Rd, Broughton</w:t>
      </w:r>
      <w:r w:rsidRPr="006D13EC">
        <w:rPr>
          <w:rFonts w:ascii="Times New Roman" w:hAnsi="Times New Roman" w:cs="Times New Roman"/>
          <w:sz w:val="24"/>
          <w:szCs w:val="24"/>
        </w:rPr>
        <w:t>.</w:t>
      </w:r>
    </w:p>
    <w:p w:rsidR="006D13EC" w:rsidRDefault="006D13EC" w:rsidP="00BD54A8">
      <w:pPr>
        <w:spacing w:after="0" w:line="240" w:lineRule="auto"/>
        <w:ind w:left="567"/>
        <w:rPr>
          <w:rFonts w:ascii="Times New Roman" w:hAnsi="Times New Roman" w:cs="Times New Roman"/>
          <w:sz w:val="24"/>
          <w:szCs w:val="24"/>
        </w:rPr>
      </w:pPr>
    </w:p>
    <w:p w:rsidR="006D13EC" w:rsidRPr="006D13EC" w:rsidRDefault="006D13EC" w:rsidP="00BD54A8">
      <w:pPr>
        <w:spacing w:after="0" w:line="240" w:lineRule="auto"/>
        <w:ind w:left="567" w:hanging="414"/>
        <w:rPr>
          <w:rFonts w:ascii="Times New Roman" w:hAnsi="Times New Roman" w:cs="Times New Roman"/>
          <w:b/>
          <w:sz w:val="24"/>
          <w:szCs w:val="24"/>
        </w:rPr>
      </w:pPr>
      <w:r w:rsidRPr="006D13EC">
        <w:rPr>
          <w:rFonts w:ascii="Times New Roman" w:hAnsi="Times New Roman" w:cs="Times New Roman"/>
          <w:sz w:val="24"/>
          <w:szCs w:val="24"/>
        </w:rPr>
        <w:tab/>
      </w:r>
      <w:r w:rsidRPr="006D13EC">
        <w:rPr>
          <w:rFonts w:ascii="Times New Roman" w:hAnsi="Times New Roman" w:cs="Times New Roman"/>
          <w:b/>
          <w:sz w:val="24"/>
          <w:szCs w:val="24"/>
        </w:rPr>
        <w:t>06/2015/0816</w:t>
      </w:r>
      <w:r w:rsidRPr="006D13EC">
        <w:rPr>
          <w:rFonts w:ascii="Times New Roman" w:hAnsi="Times New Roman" w:cs="Times New Roman"/>
          <w:sz w:val="24"/>
          <w:szCs w:val="24"/>
        </w:rPr>
        <w:t xml:space="preserve"> – erection of 61no. </w:t>
      </w:r>
      <w:proofErr w:type="gramStart"/>
      <w:r w:rsidRPr="006D13EC">
        <w:rPr>
          <w:rFonts w:ascii="Times New Roman" w:hAnsi="Times New Roman" w:cs="Times New Roman"/>
          <w:sz w:val="24"/>
          <w:szCs w:val="24"/>
        </w:rPr>
        <w:t>dwellings</w:t>
      </w:r>
      <w:proofErr w:type="gramEnd"/>
      <w:r w:rsidRPr="006D13EC">
        <w:rPr>
          <w:rFonts w:ascii="Times New Roman" w:hAnsi="Times New Roman" w:cs="Times New Roman"/>
          <w:sz w:val="24"/>
          <w:szCs w:val="24"/>
        </w:rPr>
        <w:t xml:space="preserve"> following the remediation of land with landscaping and access from Whittingham Lane and associated works – </w:t>
      </w:r>
      <w:r w:rsidRPr="006D13EC">
        <w:rPr>
          <w:rFonts w:ascii="Times New Roman" w:hAnsi="Times New Roman" w:cs="Times New Roman"/>
          <w:b/>
          <w:sz w:val="24"/>
          <w:szCs w:val="24"/>
        </w:rPr>
        <w:t>Land south of 110-126 Whittingham Lane, Broughton.</w:t>
      </w:r>
    </w:p>
    <w:p w:rsidR="006D13EC" w:rsidRDefault="006D13EC" w:rsidP="00BD54A8">
      <w:pPr>
        <w:spacing w:after="0" w:line="240" w:lineRule="auto"/>
        <w:ind w:left="567" w:hanging="414"/>
        <w:rPr>
          <w:rFonts w:ascii="Times New Roman" w:hAnsi="Times New Roman" w:cs="Times New Roman"/>
          <w:sz w:val="24"/>
          <w:szCs w:val="24"/>
        </w:rPr>
      </w:pPr>
    </w:p>
    <w:p w:rsidR="006D13EC" w:rsidRDefault="006D13EC" w:rsidP="00BD54A8">
      <w:pPr>
        <w:spacing w:after="0" w:line="240" w:lineRule="auto"/>
        <w:ind w:left="567" w:hanging="414"/>
        <w:rPr>
          <w:rFonts w:ascii="Times New Roman" w:hAnsi="Times New Roman" w:cs="Times New Roman"/>
          <w:sz w:val="24"/>
          <w:szCs w:val="24"/>
        </w:rPr>
      </w:pPr>
      <w:r>
        <w:rPr>
          <w:rFonts w:ascii="Times New Roman" w:hAnsi="Times New Roman" w:cs="Times New Roman"/>
          <w:sz w:val="24"/>
          <w:szCs w:val="24"/>
        </w:rPr>
        <w:tab/>
        <w:t xml:space="preserve">Cllrs </w:t>
      </w:r>
      <w:r w:rsidRPr="006D13EC">
        <w:rPr>
          <w:rFonts w:ascii="Times New Roman" w:hAnsi="Times New Roman" w:cs="Times New Roman"/>
          <w:b/>
          <w:sz w:val="24"/>
          <w:szCs w:val="24"/>
        </w:rPr>
        <w:t>resolved to object</w:t>
      </w:r>
      <w:r>
        <w:rPr>
          <w:rFonts w:ascii="Times New Roman" w:hAnsi="Times New Roman" w:cs="Times New Roman"/>
          <w:sz w:val="24"/>
          <w:szCs w:val="24"/>
        </w:rPr>
        <w:t xml:space="preserve"> to the following:</w:t>
      </w:r>
    </w:p>
    <w:p w:rsidR="006D13EC" w:rsidRPr="006D13EC" w:rsidRDefault="006D13EC" w:rsidP="00BD54A8">
      <w:pPr>
        <w:spacing w:after="0" w:line="240" w:lineRule="auto"/>
        <w:ind w:left="567" w:hanging="414"/>
        <w:rPr>
          <w:rFonts w:ascii="Times New Roman" w:hAnsi="Times New Roman" w:cs="Times New Roman"/>
          <w:sz w:val="24"/>
          <w:szCs w:val="24"/>
        </w:rPr>
      </w:pPr>
    </w:p>
    <w:p w:rsidR="006D13EC" w:rsidRPr="006D13EC" w:rsidRDefault="006D13EC" w:rsidP="00BD54A8">
      <w:pPr>
        <w:spacing w:after="0" w:line="240" w:lineRule="auto"/>
        <w:ind w:left="567" w:hanging="414"/>
        <w:rPr>
          <w:rFonts w:ascii="Times New Roman" w:hAnsi="Times New Roman" w:cs="Times New Roman"/>
          <w:b/>
          <w:sz w:val="24"/>
          <w:szCs w:val="24"/>
        </w:rPr>
      </w:pPr>
      <w:r w:rsidRPr="006D13EC">
        <w:rPr>
          <w:rFonts w:ascii="Times New Roman" w:hAnsi="Times New Roman" w:cs="Times New Roman"/>
          <w:sz w:val="24"/>
          <w:szCs w:val="24"/>
        </w:rPr>
        <w:tab/>
      </w:r>
      <w:r w:rsidRPr="006D13EC">
        <w:rPr>
          <w:rFonts w:ascii="Times New Roman" w:hAnsi="Times New Roman" w:cs="Times New Roman"/>
          <w:b/>
          <w:sz w:val="24"/>
          <w:szCs w:val="24"/>
        </w:rPr>
        <w:t>06/2015/0769</w:t>
      </w:r>
      <w:r w:rsidRPr="006D13EC">
        <w:rPr>
          <w:rFonts w:ascii="Times New Roman" w:hAnsi="Times New Roman" w:cs="Times New Roman"/>
          <w:sz w:val="24"/>
          <w:szCs w:val="24"/>
        </w:rPr>
        <w:t xml:space="preserve"> – erection of 118no. </w:t>
      </w:r>
      <w:proofErr w:type="gramStart"/>
      <w:r w:rsidRPr="006D13EC">
        <w:rPr>
          <w:rFonts w:ascii="Times New Roman" w:hAnsi="Times New Roman" w:cs="Times New Roman"/>
          <w:sz w:val="24"/>
          <w:szCs w:val="24"/>
        </w:rPr>
        <w:t>dwellings</w:t>
      </w:r>
      <w:proofErr w:type="gramEnd"/>
      <w:r w:rsidRPr="006D13EC">
        <w:rPr>
          <w:rFonts w:ascii="Times New Roman" w:hAnsi="Times New Roman" w:cs="Times New Roman"/>
          <w:sz w:val="24"/>
          <w:szCs w:val="24"/>
        </w:rPr>
        <w:t xml:space="preserve"> and associated infrastructure landscaping and public open space following demolition of existing buildings (resubmission of planning application 06/2014/0872) – </w:t>
      </w:r>
      <w:r w:rsidRPr="006D13EC">
        <w:rPr>
          <w:rFonts w:ascii="Times New Roman" w:hAnsi="Times New Roman" w:cs="Times New Roman"/>
          <w:b/>
          <w:sz w:val="24"/>
          <w:szCs w:val="24"/>
        </w:rPr>
        <w:t xml:space="preserve">Land at (Grid ref 536344) </w:t>
      </w:r>
      <w:proofErr w:type="spellStart"/>
      <w:r w:rsidRPr="006D13EC">
        <w:rPr>
          <w:rFonts w:ascii="Times New Roman" w:hAnsi="Times New Roman" w:cs="Times New Roman"/>
          <w:b/>
          <w:sz w:val="24"/>
          <w:szCs w:val="24"/>
        </w:rPr>
        <w:t>Durton</w:t>
      </w:r>
      <w:proofErr w:type="spellEnd"/>
      <w:r w:rsidRPr="006D13EC">
        <w:rPr>
          <w:rFonts w:ascii="Times New Roman" w:hAnsi="Times New Roman" w:cs="Times New Roman"/>
          <w:b/>
          <w:sz w:val="24"/>
          <w:szCs w:val="24"/>
        </w:rPr>
        <w:t xml:space="preserve"> Lane, Broughton.</w:t>
      </w:r>
    </w:p>
    <w:p w:rsidR="006D13EC" w:rsidRPr="006D13EC" w:rsidRDefault="006D13EC" w:rsidP="00BD54A8">
      <w:pPr>
        <w:spacing w:after="0" w:line="240" w:lineRule="auto"/>
        <w:ind w:left="567" w:hanging="414"/>
        <w:rPr>
          <w:rFonts w:ascii="Times New Roman" w:hAnsi="Times New Roman" w:cs="Times New Roman"/>
          <w:sz w:val="24"/>
          <w:szCs w:val="24"/>
        </w:rPr>
      </w:pPr>
    </w:p>
    <w:p w:rsidR="0037370F" w:rsidRPr="00287ABA" w:rsidRDefault="0037370F" w:rsidP="00287ABA">
      <w:pPr>
        <w:pStyle w:val="ListParagraph"/>
        <w:numPr>
          <w:ilvl w:val="0"/>
          <w:numId w:val="1"/>
        </w:numPr>
        <w:spacing w:after="0" w:line="240" w:lineRule="auto"/>
        <w:ind w:left="567" w:hanging="567"/>
        <w:contextualSpacing w:val="0"/>
        <w:rPr>
          <w:rFonts w:ascii="Times New Roman" w:hAnsi="Times New Roman" w:cs="Times New Roman"/>
          <w:b/>
          <w:sz w:val="24"/>
          <w:szCs w:val="24"/>
        </w:rPr>
      </w:pPr>
      <w:r w:rsidRPr="00287ABA">
        <w:rPr>
          <w:rFonts w:ascii="Times New Roman" w:hAnsi="Times New Roman" w:cs="Times New Roman"/>
          <w:b/>
          <w:sz w:val="24"/>
          <w:szCs w:val="24"/>
        </w:rPr>
        <w:t xml:space="preserve">To consider and approve the Management accounts and bank reconciliation for m/e </w:t>
      </w:r>
      <w:r w:rsidR="006D13EC">
        <w:rPr>
          <w:rFonts w:ascii="Times New Roman" w:hAnsi="Times New Roman" w:cs="Times New Roman"/>
          <w:b/>
          <w:sz w:val="24"/>
          <w:szCs w:val="24"/>
        </w:rPr>
        <w:t>30</w:t>
      </w:r>
      <w:r w:rsidR="006D13EC" w:rsidRPr="006D13EC">
        <w:rPr>
          <w:rFonts w:ascii="Times New Roman" w:hAnsi="Times New Roman" w:cs="Times New Roman"/>
          <w:b/>
          <w:sz w:val="24"/>
          <w:szCs w:val="24"/>
          <w:vertAlign w:val="superscript"/>
        </w:rPr>
        <w:t>th</w:t>
      </w:r>
      <w:r w:rsidR="006D13EC">
        <w:rPr>
          <w:rFonts w:ascii="Times New Roman" w:hAnsi="Times New Roman" w:cs="Times New Roman"/>
          <w:b/>
          <w:sz w:val="24"/>
          <w:szCs w:val="24"/>
        </w:rPr>
        <w:t xml:space="preserve"> September 2015</w:t>
      </w:r>
      <w:r w:rsidRPr="00287ABA">
        <w:rPr>
          <w:rFonts w:ascii="Times New Roman" w:hAnsi="Times New Roman" w:cs="Times New Roman"/>
          <w:b/>
          <w:sz w:val="24"/>
          <w:szCs w:val="24"/>
        </w:rPr>
        <w:t>.</w:t>
      </w:r>
    </w:p>
    <w:p w:rsidR="0037370F" w:rsidRDefault="0037370F" w:rsidP="00287ABA">
      <w:pPr>
        <w:pStyle w:val="ListParagraph"/>
        <w:spacing w:after="0" w:line="240" w:lineRule="auto"/>
        <w:ind w:left="567" w:hanging="567"/>
        <w:contextualSpacing w:val="0"/>
        <w:rPr>
          <w:rFonts w:ascii="Times New Roman" w:hAnsi="Times New Roman" w:cs="Times New Roman"/>
          <w:sz w:val="24"/>
          <w:szCs w:val="24"/>
        </w:rPr>
      </w:pPr>
    </w:p>
    <w:p w:rsidR="00501EBA" w:rsidRDefault="00501EBA" w:rsidP="00287ABA">
      <w:pPr>
        <w:pStyle w:val="ListParagraph"/>
        <w:spacing w:after="0" w:line="240" w:lineRule="auto"/>
        <w:ind w:left="567"/>
        <w:contextualSpacing w:val="0"/>
        <w:rPr>
          <w:rFonts w:ascii="Times New Roman" w:hAnsi="Times New Roman" w:cs="Times New Roman"/>
          <w:sz w:val="24"/>
          <w:szCs w:val="24"/>
        </w:rPr>
      </w:pPr>
      <w:r>
        <w:rPr>
          <w:rFonts w:ascii="Times New Roman" w:hAnsi="Times New Roman" w:cs="Times New Roman"/>
          <w:sz w:val="24"/>
          <w:szCs w:val="24"/>
        </w:rPr>
        <w:t xml:space="preserve">It was </w:t>
      </w:r>
      <w:r w:rsidRPr="00287ABA">
        <w:rPr>
          <w:rFonts w:ascii="Times New Roman" w:hAnsi="Times New Roman" w:cs="Times New Roman"/>
          <w:b/>
          <w:sz w:val="24"/>
          <w:szCs w:val="24"/>
        </w:rPr>
        <w:t>resolved</w:t>
      </w:r>
      <w:r>
        <w:rPr>
          <w:rFonts w:ascii="Times New Roman" w:hAnsi="Times New Roman" w:cs="Times New Roman"/>
          <w:sz w:val="24"/>
          <w:szCs w:val="24"/>
        </w:rPr>
        <w:t xml:space="preserve"> to approve the</w:t>
      </w:r>
      <w:r w:rsidR="00287ABA">
        <w:rPr>
          <w:rFonts w:ascii="Times New Roman" w:hAnsi="Times New Roman" w:cs="Times New Roman"/>
          <w:sz w:val="24"/>
          <w:szCs w:val="24"/>
        </w:rPr>
        <w:t xml:space="preserve"> management accounts and bank reconciliation for m/e</w:t>
      </w:r>
      <w:r w:rsidR="006D13EC">
        <w:rPr>
          <w:rFonts w:ascii="Times New Roman" w:hAnsi="Times New Roman" w:cs="Times New Roman"/>
          <w:sz w:val="24"/>
          <w:szCs w:val="24"/>
        </w:rPr>
        <w:t xml:space="preserve"> 30</w:t>
      </w:r>
      <w:r w:rsidR="006D13EC" w:rsidRPr="006D13EC">
        <w:rPr>
          <w:rFonts w:ascii="Times New Roman" w:hAnsi="Times New Roman" w:cs="Times New Roman"/>
          <w:sz w:val="24"/>
          <w:szCs w:val="24"/>
          <w:vertAlign w:val="superscript"/>
        </w:rPr>
        <w:t>th</w:t>
      </w:r>
      <w:r w:rsidR="006D13EC">
        <w:rPr>
          <w:rFonts w:ascii="Times New Roman" w:hAnsi="Times New Roman" w:cs="Times New Roman"/>
          <w:sz w:val="24"/>
          <w:szCs w:val="24"/>
        </w:rPr>
        <w:t xml:space="preserve"> September 2015.</w:t>
      </w:r>
    </w:p>
    <w:p w:rsidR="00287ABA" w:rsidRPr="0037370F" w:rsidRDefault="00287ABA" w:rsidP="00287ABA">
      <w:pPr>
        <w:pStyle w:val="ListParagraph"/>
        <w:spacing w:after="0" w:line="240" w:lineRule="auto"/>
        <w:ind w:left="567" w:hanging="567"/>
        <w:contextualSpacing w:val="0"/>
        <w:rPr>
          <w:rFonts w:ascii="Times New Roman" w:hAnsi="Times New Roman" w:cs="Times New Roman"/>
          <w:sz w:val="24"/>
          <w:szCs w:val="24"/>
        </w:rPr>
      </w:pPr>
    </w:p>
    <w:p w:rsidR="0037370F" w:rsidRPr="00287ABA" w:rsidRDefault="0037370F" w:rsidP="00287ABA">
      <w:pPr>
        <w:pStyle w:val="ListParagraph"/>
        <w:numPr>
          <w:ilvl w:val="0"/>
          <w:numId w:val="1"/>
        </w:numPr>
        <w:spacing w:after="0" w:line="240" w:lineRule="auto"/>
        <w:ind w:left="567" w:hanging="567"/>
        <w:contextualSpacing w:val="0"/>
        <w:rPr>
          <w:rFonts w:ascii="Times New Roman" w:hAnsi="Times New Roman" w:cs="Times New Roman"/>
          <w:b/>
          <w:sz w:val="24"/>
          <w:szCs w:val="24"/>
        </w:rPr>
      </w:pPr>
      <w:r w:rsidRPr="00287ABA">
        <w:rPr>
          <w:rFonts w:ascii="Times New Roman" w:hAnsi="Times New Roman" w:cs="Times New Roman"/>
          <w:b/>
          <w:sz w:val="24"/>
          <w:szCs w:val="24"/>
        </w:rPr>
        <w:t>To approve the following payments/receipts:</w:t>
      </w:r>
    </w:p>
    <w:p w:rsidR="0037370F" w:rsidRDefault="0037370F" w:rsidP="00287ABA">
      <w:pPr>
        <w:pStyle w:val="ListParagraph"/>
        <w:spacing w:after="0" w:line="240" w:lineRule="auto"/>
        <w:contextualSpacing w:val="0"/>
        <w:rPr>
          <w:rFonts w:ascii="Times New Roman" w:hAnsi="Times New Roman" w:cs="Times New Roman"/>
          <w:sz w:val="24"/>
          <w:szCs w:val="24"/>
        </w:rPr>
      </w:pPr>
    </w:p>
    <w:p w:rsidR="00361F25" w:rsidRPr="00361F25" w:rsidRDefault="00361F25" w:rsidP="00361F25">
      <w:pPr>
        <w:spacing w:after="0" w:line="240" w:lineRule="auto"/>
        <w:ind w:left="567"/>
        <w:rPr>
          <w:rFonts w:ascii="Times New Roman" w:hAnsi="Times New Roman" w:cs="Times New Roman"/>
          <w:sz w:val="24"/>
          <w:szCs w:val="24"/>
        </w:rPr>
      </w:pPr>
      <w:r w:rsidRPr="00361F25">
        <w:rPr>
          <w:rFonts w:ascii="Times New Roman" w:hAnsi="Times New Roman" w:cs="Times New Roman"/>
          <w:sz w:val="24"/>
          <w:szCs w:val="24"/>
        </w:rPr>
        <w:t xml:space="preserve">C. </w:t>
      </w:r>
      <w:proofErr w:type="spellStart"/>
      <w:r w:rsidRPr="00361F25">
        <w:rPr>
          <w:rFonts w:ascii="Times New Roman" w:hAnsi="Times New Roman" w:cs="Times New Roman"/>
          <w:sz w:val="24"/>
          <w:szCs w:val="24"/>
        </w:rPr>
        <w:t>Worswick</w:t>
      </w:r>
      <w:proofErr w:type="spellEnd"/>
      <w:r w:rsidRPr="00361F25">
        <w:rPr>
          <w:rFonts w:ascii="Times New Roman" w:hAnsi="Times New Roman" w:cs="Times New Roman"/>
          <w:sz w:val="24"/>
          <w:szCs w:val="24"/>
        </w:rPr>
        <w:t xml:space="preserve"> – Sept 2015 salary</w:t>
      </w:r>
      <w:r w:rsidRPr="00361F25">
        <w:rPr>
          <w:rFonts w:ascii="Times New Roman" w:hAnsi="Times New Roman" w:cs="Times New Roman"/>
          <w:sz w:val="24"/>
          <w:szCs w:val="24"/>
        </w:rPr>
        <w:tab/>
      </w:r>
      <w:r w:rsidRPr="00361F25">
        <w:rPr>
          <w:rFonts w:ascii="Times New Roman" w:hAnsi="Times New Roman" w:cs="Times New Roman"/>
          <w:sz w:val="24"/>
          <w:szCs w:val="24"/>
        </w:rPr>
        <w:tab/>
      </w:r>
      <w:r w:rsidRPr="00361F25">
        <w:rPr>
          <w:rFonts w:ascii="Times New Roman" w:hAnsi="Times New Roman" w:cs="Times New Roman"/>
          <w:sz w:val="24"/>
          <w:szCs w:val="24"/>
        </w:rPr>
        <w:tab/>
      </w:r>
      <w:r w:rsidRPr="00361F25">
        <w:rPr>
          <w:rFonts w:ascii="Times New Roman" w:hAnsi="Times New Roman" w:cs="Times New Roman"/>
          <w:sz w:val="24"/>
          <w:szCs w:val="24"/>
        </w:rPr>
        <w:tab/>
      </w:r>
      <w:r w:rsidRPr="00361F25">
        <w:rPr>
          <w:rFonts w:ascii="Times New Roman" w:hAnsi="Times New Roman" w:cs="Times New Roman"/>
          <w:sz w:val="24"/>
          <w:szCs w:val="24"/>
        </w:rPr>
        <w:tab/>
        <w:t>£320.19</w:t>
      </w:r>
    </w:p>
    <w:p w:rsidR="00361F25" w:rsidRPr="00361F25" w:rsidRDefault="00361F25" w:rsidP="00361F2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H</w:t>
      </w:r>
      <w:r w:rsidRPr="00361F25">
        <w:rPr>
          <w:rFonts w:ascii="Times New Roman" w:hAnsi="Times New Roman" w:cs="Times New Roman"/>
          <w:sz w:val="24"/>
          <w:szCs w:val="24"/>
        </w:rPr>
        <w:t>MRC – income tax – Sept 2015</w:t>
      </w:r>
      <w:r w:rsidRPr="00361F25">
        <w:rPr>
          <w:rFonts w:ascii="Times New Roman" w:hAnsi="Times New Roman" w:cs="Times New Roman"/>
          <w:sz w:val="24"/>
          <w:szCs w:val="24"/>
        </w:rPr>
        <w:tab/>
      </w:r>
      <w:r w:rsidRPr="00361F25">
        <w:rPr>
          <w:rFonts w:ascii="Times New Roman" w:hAnsi="Times New Roman" w:cs="Times New Roman"/>
          <w:sz w:val="24"/>
          <w:szCs w:val="24"/>
        </w:rPr>
        <w:tab/>
      </w:r>
      <w:r w:rsidRPr="00361F25">
        <w:rPr>
          <w:rFonts w:ascii="Times New Roman" w:hAnsi="Times New Roman" w:cs="Times New Roman"/>
          <w:sz w:val="24"/>
          <w:szCs w:val="24"/>
        </w:rPr>
        <w:tab/>
      </w:r>
      <w:r w:rsidRPr="00361F25">
        <w:rPr>
          <w:rFonts w:ascii="Times New Roman" w:hAnsi="Times New Roman" w:cs="Times New Roman"/>
          <w:sz w:val="24"/>
          <w:szCs w:val="24"/>
        </w:rPr>
        <w:tab/>
      </w:r>
      <w:r w:rsidRPr="00361F25">
        <w:rPr>
          <w:rFonts w:ascii="Times New Roman" w:hAnsi="Times New Roman" w:cs="Times New Roman"/>
          <w:sz w:val="24"/>
          <w:szCs w:val="24"/>
        </w:rPr>
        <w:tab/>
        <w:t>£80.04</w:t>
      </w:r>
    </w:p>
    <w:p w:rsidR="00361F25" w:rsidRPr="00361F25" w:rsidRDefault="00361F25" w:rsidP="00361F25">
      <w:pPr>
        <w:spacing w:after="0" w:line="240" w:lineRule="auto"/>
        <w:ind w:left="567"/>
        <w:rPr>
          <w:rFonts w:ascii="Times New Roman" w:hAnsi="Times New Roman" w:cs="Times New Roman"/>
          <w:sz w:val="24"/>
          <w:szCs w:val="24"/>
        </w:rPr>
      </w:pPr>
      <w:proofErr w:type="spellStart"/>
      <w:r w:rsidRPr="00361F25">
        <w:rPr>
          <w:rFonts w:ascii="Times New Roman" w:hAnsi="Times New Roman" w:cs="Times New Roman"/>
          <w:sz w:val="24"/>
          <w:szCs w:val="24"/>
        </w:rPr>
        <w:t>Inskip</w:t>
      </w:r>
      <w:proofErr w:type="spellEnd"/>
      <w:r w:rsidRPr="00361F25">
        <w:rPr>
          <w:rFonts w:ascii="Times New Roman" w:hAnsi="Times New Roman" w:cs="Times New Roman"/>
          <w:sz w:val="24"/>
          <w:szCs w:val="24"/>
        </w:rPr>
        <w:t xml:space="preserve"> P.C. – donation to leaflets</w:t>
      </w:r>
      <w:r w:rsidRPr="00361F25">
        <w:rPr>
          <w:rFonts w:ascii="Times New Roman" w:hAnsi="Times New Roman" w:cs="Times New Roman"/>
          <w:sz w:val="24"/>
          <w:szCs w:val="24"/>
        </w:rPr>
        <w:tab/>
      </w:r>
      <w:r w:rsidRPr="00361F25">
        <w:rPr>
          <w:rFonts w:ascii="Times New Roman" w:hAnsi="Times New Roman" w:cs="Times New Roman"/>
          <w:sz w:val="24"/>
          <w:szCs w:val="24"/>
        </w:rPr>
        <w:tab/>
      </w:r>
      <w:r w:rsidRPr="00361F25">
        <w:rPr>
          <w:rFonts w:ascii="Times New Roman" w:hAnsi="Times New Roman" w:cs="Times New Roman"/>
          <w:sz w:val="24"/>
          <w:szCs w:val="24"/>
        </w:rPr>
        <w:tab/>
      </w:r>
      <w:r w:rsidRPr="00361F25">
        <w:rPr>
          <w:rFonts w:ascii="Times New Roman" w:hAnsi="Times New Roman" w:cs="Times New Roman"/>
          <w:sz w:val="24"/>
          <w:szCs w:val="24"/>
        </w:rPr>
        <w:tab/>
      </w:r>
      <w:r w:rsidRPr="00361F25">
        <w:rPr>
          <w:rFonts w:ascii="Times New Roman" w:hAnsi="Times New Roman" w:cs="Times New Roman"/>
          <w:sz w:val="24"/>
          <w:szCs w:val="24"/>
        </w:rPr>
        <w:tab/>
        <w:t>£90.00</w:t>
      </w:r>
    </w:p>
    <w:p w:rsidR="00361F25" w:rsidRPr="00361F25" w:rsidRDefault="00361F25" w:rsidP="00361F25">
      <w:pPr>
        <w:spacing w:after="0" w:line="240" w:lineRule="auto"/>
        <w:ind w:left="567"/>
        <w:rPr>
          <w:rFonts w:ascii="Times New Roman" w:hAnsi="Times New Roman" w:cs="Times New Roman"/>
          <w:sz w:val="24"/>
          <w:szCs w:val="24"/>
        </w:rPr>
      </w:pPr>
      <w:r w:rsidRPr="00361F25">
        <w:rPr>
          <w:rFonts w:ascii="Times New Roman" w:hAnsi="Times New Roman" w:cs="Times New Roman"/>
          <w:sz w:val="24"/>
          <w:szCs w:val="24"/>
        </w:rPr>
        <w:t>Computer Xpress – laptop and associated software and set up</w:t>
      </w:r>
      <w:r>
        <w:rPr>
          <w:rFonts w:ascii="Times New Roman" w:hAnsi="Times New Roman" w:cs="Times New Roman"/>
          <w:sz w:val="24"/>
          <w:szCs w:val="24"/>
        </w:rPr>
        <w:tab/>
      </w:r>
      <w:r w:rsidRPr="00361F25">
        <w:rPr>
          <w:rFonts w:ascii="Times New Roman" w:hAnsi="Times New Roman" w:cs="Times New Roman"/>
          <w:sz w:val="24"/>
          <w:szCs w:val="24"/>
        </w:rPr>
        <w:tab/>
        <w:t>£475.00</w:t>
      </w:r>
    </w:p>
    <w:p w:rsidR="00361F25" w:rsidRPr="00361F25" w:rsidRDefault="00361F25" w:rsidP="00361F25">
      <w:pPr>
        <w:spacing w:after="0" w:line="240" w:lineRule="auto"/>
        <w:ind w:left="567"/>
        <w:rPr>
          <w:rFonts w:ascii="Times New Roman" w:hAnsi="Times New Roman" w:cs="Times New Roman"/>
          <w:sz w:val="24"/>
          <w:szCs w:val="24"/>
        </w:rPr>
      </w:pPr>
      <w:r w:rsidRPr="00361F25">
        <w:rPr>
          <w:rFonts w:ascii="Times New Roman" w:hAnsi="Times New Roman" w:cs="Times New Roman"/>
          <w:sz w:val="24"/>
          <w:szCs w:val="24"/>
        </w:rPr>
        <w:t>S. Gorton – website design</w:t>
      </w:r>
      <w:r w:rsidRPr="00361F25">
        <w:rPr>
          <w:rFonts w:ascii="Times New Roman" w:hAnsi="Times New Roman" w:cs="Times New Roman"/>
          <w:sz w:val="24"/>
          <w:szCs w:val="24"/>
        </w:rPr>
        <w:tab/>
      </w:r>
      <w:r w:rsidRPr="00361F25">
        <w:rPr>
          <w:rFonts w:ascii="Times New Roman" w:hAnsi="Times New Roman" w:cs="Times New Roman"/>
          <w:sz w:val="24"/>
          <w:szCs w:val="24"/>
        </w:rPr>
        <w:tab/>
      </w:r>
      <w:r w:rsidRPr="00361F25">
        <w:rPr>
          <w:rFonts w:ascii="Times New Roman" w:hAnsi="Times New Roman" w:cs="Times New Roman"/>
          <w:sz w:val="24"/>
          <w:szCs w:val="24"/>
        </w:rPr>
        <w:tab/>
      </w:r>
      <w:r w:rsidRPr="00361F25">
        <w:rPr>
          <w:rFonts w:ascii="Times New Roman" w:hAnsi="Times New Roman" w:cs="Times New Roman"/>
          <w:sz w:val="24"/>
          <w:szCs w:val="24"/>
        </w:rPr>
        <w:tab/>
      </w:r>
      <w:r w:rsidRPr="00361F25">
        <w:rPr>
          <w:rFonts w:ascii="Times New Roman" w:hAnsi="Times New Roman" w:cs="Times New Roman"/>
          <w:sz w:val="24"/>
          <w:szCs w:val="24"/>
        </w:rPr>
        <w:tab/>
      </w:r>
      <w:r w:rsidRPr="00361F25">
        <w:rPr>
          <w:rFonts w:ascii="Times New Roman" w:hAnsi="Times New Roman" w:cs="Times New Roman"/>
          <w:sz w:val="24"/>
          <w:szCs w:val="24"/>
        </w:rPr>
        <w:tab/>
        <w:t>£295.00</w:t>
      </w:r>
    </w:p>
    <w:p w:rsidR="00361F25" w:rsidRPr="00361F25" w:rsidRDefault="00361F25" w:rsidP="00361F25">
      <w:pPr>
        <w:spacing w:after="0" w:line="240" w:lineRule="auto"/>
        <w:ind w:left="567"/>
        <w:rPr>
          <w:rFonts w:ascii="Times New Roman" w:hAnsi="Times New Roman" w:cs="Times New Roman"/>
          <w:sz w:val="24"/>
          <w:szCs w:val="24"/>
        </w:rPr>
      </w:pPr>
      <w:r w:rsidRPr="00361F25">
        <w:rPr>
          <w:rFonts w:ascii="Times New Roman" w:hAnsi="Times New Roman" w:cs="Times New Roman"/>
          <w:sz w:val="24"/>
          <w:szCs w:val="24"/>
        </w:rPr>
        <w:t>Integrate – village tidying</w:t>
      </w:r>
      <w:r w:rsidRPr="00361F25">
        <w:rPr>
          <w:rFonts w:ascii="Times New Roman" w:hAnsi="Times New Roman" w:cs="Times New Roman"/>
          <w:sz w:val="24"/>
          <w:szCs w:val="24"/>
        </w:rPr>
        <w:tab/>
      </w:r>
      <w:r w:rsidRPr="00361F25">
        <w:rPr>
          <w:rFonts w:ascii="Times New Roman" w:hAnsi="Times New Roman" w:cs="Times New Roman"/>
          <w:sz w:val="24"/>
          <w:szCs w:val="24"/>
        </w:rPr>
        <w:tab/>
      </w:r>
      <w:r w:rsidRPr="00361F25">
        <w:rPr>
          <w:rFonts w:ascii="Times New Roman" w:hAnsi="Times New Roman" w:cs="Times New Roman"/>
          <w:sz w:val="24"/>
          <w:szCs w:val="24"/>
        </w:rPr>
        <w:tab/>
      </w:r>
      <w:r w:rsidRPr="00361F25">
        <w:rPr>
          <w:rFonts w:ascii="Times New Roman" w:hAnsi="Times New Roman" w:cs="Times New Roman"/>
          <w:sz w:val="24"/>
          <w:szCs w:val="24"/>
        </w:rPr>
        <w:tab/>
      </w:r>
      <w:r w:rsidRPr="00361F25">
        <w:rPr>
          <w:rFonts w:ascii="Times New Roman" w:hAnsi="Times New Roman" w:cs="Times New Roman"/>
          <w:sz w:val="24"/>
          <w:szCs w:val="24"/>
        </w:rPr>
        <w:tab/>
      </w:r>
      <w:r w:rsidRPr="00361F25">
        <w:rPr>
          <w:rFonts w:ascii="Times New Roman" w:hAnsi="Times New Roman" w:cs="Times New Roman"/>
          <w:sz w:val="24"/>
          <w:szCs w:val="24"/>
        </w:rPr>
        <w:tab/>
        <w:t>£147.12</w:t>
      </w:r>
    </w:p>
    <w:p w:rsidR="00361F25" w:rsidRPr="00361F25" w:rsidRDefault="00361F25" w:rsidP="00361F25">
      <w:pPr>
        <w:spacing w:after="0" w:line="240" w:lineRule="auto"/>
        <w:ind w:left="567"/>
        <w:rPr>
          <w:rFonts w:ascii="Times New Roman" w:hAnsi="Times New Roman" w:cs="Times New Roman"/>
          <w:sz w:val="24"/>
          <w:szCs w:val="24"/>
        </w:rPr>
      </w:pPr>
      <w:r w:rsidRPr="00361F25">
        <w:rPr>
          <w:rFonts w:ascii="Times New Roman" w:hAnsi="Times New Roman" w:cs="Times New Roman"/>
          <w:sz w:val="24"/>
          <w:szCs w:val="24"/>
        </w:rPr>
        <w:t xml:space="preserve">C. </w:t>
      </w:r>
      <w:proofErr w:type="spellStart"/>
      <w:r w:rsidRPr="00361F25">
        <w:rPr>
          <w:rFonts w:ascii="Times New Roman" w:hAnsi="Times New Roman" w:cs="Times New Roman"/>
          <w:sz w:val="24"/>
          <w:szCs w:val="24"/>
        </w:rPr>
        <w:t>Worswi</w:t>
      </w:r>
      <w:r>
        <w:rPr>
          <w:rFonts w:ascii="Times New Roman" w:hAnsi="Times New Roman" w:cs="Times New Roman"/>
          <w:sz w:val="24"/>
          <w:szCs w:val="24"/>
        </w:rPr>
        <w:t>ck</w:t>
      </w:r>
      <w:proofErr w:type="spellEnd"/>
      <w:r w:rsidRPr="00361F25">
        <w:rPr>
          <w:rFonts w:ascii="Times New Roman" w:hAnsi="Times New Roman" w:cs="Times New Roman"/>
          <w:sz w:val="24"/>
          <w:szCs w:val="24"/>
        </w:rPr>
        <w:t xml:space="preserve"> – internet &amp; postage</w:t>
      </w:r>
      <w:r w:rsidRPr="00361F25">
        <w:rPr>
          <w:rFonts w:ascii="Times New Roman" w:hAnsi="Times New Roman" w:cs="Times New Roman"/>
          <w:sz w:val="24"/>
          <w:szCs w:val="24"/>
        </w:rPr>
        <w:tab/>
      </w:r>
      <w:r w:rsidRPr="00361F25">
        <w:rPr>
          <w:rFonts w:ascii="Times New Roman" w:hAnsi="Times New Roman" w:cs="Times New Roman"/>
          <w:sz w:val="24"/>
          <w:szCs w:val="24"/>
        </w:rPr>
        <w:tab/>
      </w:r>
      <w:r w:rsidRPr="00361F25">
        <w:rPr>
          <w:rFonts w:ascii="Times New Roman" w:hAnsi="Times New Roman" w:cs="Times New Roman"/>
          <w:sz w:val="24"/>
          <w:szCs w:val="24"/>
        </w:rPr>
        <w:tab/>
      </w:r>
      <w:r w:rsidRPr="00361F25">
        <w:rPr>
          <w:rFonts w:ascii="Times New Roman" w:hAnsi="Times New Roman" w:cs="Times New Roman"/>
          <w:sz w:val="24"/>
          <w:szCs w:val="24"/>
        </w:rPr>
        <w:tab/>
      </w:r>
      <w:r w:rsidRPr="00361F25">
        <w:rPr>
          <w:rFonts w:ascii="Times New Roman" w:hAnsi="Times New Roman" w:cs="Times New Roman"/>
          <w:sz w:val="24"/>
          <w:szCs w:val="24"/>
        </w:rPr>
        <w:tab/>
        <w:t>£</w:t>
      </w:r>
      <w:r>
        <w:rPr>
          <w:rFonts w:ascii="Times New Roman" w:hAnsi="Times New Roman" w:cs="Times New Roman"/>
          <w:sz w:val="24"/>
          <w:szCs w:val="24"/>
        </w:rPr>
        <w:t>33.35</w:t>
      </w:r>
    </w:p>
    <w:p w:rsidR="00287ABA" w:rsidRDefault="00361F25" w:rsidP="00361F25">
      <w:pPr>
        <w:pStyle w:val="ListParagraph"/>
        <w:spacing w:after="0" w:line="240" w:lineRule="auto"/>
        <w:ind w:left="567"/>
        <w:contextualSpacing w:val="0"/>
        <w:rPr>
          <w:rFonts w:ascii="Times New Roman" w:hAnsi="Times New Roman" w:cs="Times New Roman"/>
          <w:sz w:val="24"/>
          <w:szCs w:val="24"/>
        </w:rPr>
      </w:pPr>
      <w:r>
        <w:rPr>
          <w:rFonts w:ascii="Times New Roman" w:hAnsi="Times New Roman" w:cs="Times New Roman"/>
          <w:sz w:val="24"/>
          <w:szCs w:val="24"/>
        </w:rPr>
        <w:t xml:space="preserve">LCTP – Finance w/shop J. </w:t>
      </w:r>
      <w:proofErr w:type="spellStart"/>
      <w:r>
        <w:rPr>
          <w:rFonts w:ascii="Times New Roman" w:hAnsi="Times New Roman" w:cs="Times New Roman"/>
          <w:sz w:val="24"/>
          <w:szCs w:val="24"/>
        </w:rPr>
        <w:t>Pye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£25.00</w:t>
      </w:r>
    </w:p>
    <w:p w:rsidR="00361F25" w:rsidRDefault="00361F25" w:rsidP="00361F25">
      <w:pPr>
        <w:pStyle w:val="ListParagraph"/>
        <w:spacing w:after="0" w:line="240" w:lineRule="auto"/>
        <w:ind w:left="567"/>
        <w:contextualSpacing w:val="0"/>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Worswick</w:t>
      </w:r>
      <w:proofErr w:type="spellEnd"/>
      <w:r>
        <w:rPr>
          <w:rFonts w:ascii="Times New Roman" w:hAnsi="Times New Roman" w:cs="Times New Roman"/>
          <w:sz w:val="24"/>
          <w:szCs w:val="24"/>
        </w:rPr>
        <w:t xml:space="preserve"> – Oct 2015 salary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£320.19</w:t>
      </w:r>
    </w:p>
    <w:p w:rsidR="00361F25" w:rsidRPr="00361F25" w:rsidRDefault="00361F25" w:rsidP="00361F25">
      <w:pPr>
        <w:pStyle w:val="ListParagraph"/>
        <w:spacing w:after="0" w:line="240" w:lineRule="auto"/>
        <w:ind w:left="567"/>
        <w:contextualSpacing w:val="0"/>
        <w:rPr>
          <w:rFonts w:ascii="Times New Roman" w:hAnsi="Times New Roman" w:cs="Times New Roman"/>
          <w:sz w:val="24"/>
          <w:szCs w:val="24"/>
        </w:rPr>
      </w:pPr>
      <w:r>
        <w:rPr>
          <w:rFonts w:ascii="Times New Roman" w:hAnsi="Times New Roman" w:cs="Times New Roman"/>
          <w:sz w:val="24"/>
          <w:szCs w:val="24"/>
        </w:rPr>
        <w:t>HMRC – Income tax – Oct 2015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£80.04</w:t>
      </w:r>
    </w:p>
    <w:p w:rsidR="00287ABA" w:rsidRPr="00361F25" w:rsidRDefault="00287ABA" w:rsidP="00287ABA">
      <w:pPr>
        <w:pStyle w:val="ListParagraph"/>
        <w:spacing w:after="0" w:line="240" w:lineRule="auto"/>
        <w:contextualSpacing w:val="0"/>
        <w:rPr>
          <w:rFonts w:ascii="Times New Roman" w:hAnsi="Times New Roman" w:cs="Times New Roman"/>
          <w:sz w:val="24"/>
          <w:szCs w:val="24"/>
        </w:rPr>
      </w:pPr>
    </w:p>
    <w:p w:rsidR="0037370F" w:rsidRDefault="0037370F" w:rsidP="00287ABA">
      <w:pPr>
        <w:spacing w:after="0" w:line="240" w:lineRule="auto"/>
        <w:rPr>
          <w:rFonts w:ascii="Times New Roman" w:hAnsi="Times New Roman" w:cs="Times New Roman"/>
          <w:sz w:val="24"/>
          <w:szCs w:val="24"/>
        </w:rPr>
      </w:pPr>
      <w:r>
        <w:rPr>
          <w:rFonts w:ascii="Times New Roman" w:hAnsi="Times New Roman" w:cs="Times New Roman"/>
          <w:sz w:val="24"/>
          <w:szCs w:val="24"/>
        </w:rPr>
        <w:t>The date of the next meeting is</w:t>
      </w:r>
      <w:r w:rsidR="006D13EC">
        <w:rPr>
          <w:rFonts w:ascii="Times New Roman" w:hAnsi="Times New Roman" w:cs="Times New Roman"/>
          <w:sz w:val="24"/>
          <w:szCs w:val="24"/>
        </w:rPr>
        <w:t xml:space="preserve"> 8</w:t>
      </w:r>
      <w:r w:rsidR="006D13EC" w:rsidRPr="006D13EC">
        <w:rPr>
          <w:rFonts w:ascii="Times New Roman" w:hAnsi="Times New Roman" w:cs="Times New Roman"/>
          <w:sz w:val="24"/>
          <w:szCs w:val="24"/>
          <w:vertAlign w:val="superscript"/>
        </w:rPr>
        <w:t>th</w:t>
      </w:r>
      <w:r w:rsidR="006D13EC">
        <w:rPr>
          <w:rFonts w:ascii="Times New Roman" w:hAnsi="Times New Roman" w:cs="Times New Roman"/>
          <w:sz w:val="24"/>
          <w:szCs w:val="24"/>
        </w:rPr>
        <w:t xml:space="preserve"> December 2015.</w:t>
      </w:r>
    </w:p>
    <w:p w:rsidR="0037370F" w:rsidRDefault="0037370F" w:rsidP="00287ABA">
      <w:pPr>
        <w:spacing w:after="0" w:line="240" w:lineRule="auto"/>
        <w:rPr>
          <w:rFonts w:ascii="Times New Roman" w:hAnsi="Times New Roman" w:cs="Times New Roman"/>
          <w:sz w:val="24"/>
          <w:szCs w:val="24"/>
        </w:rPr>
      </w:pPr>
    </w:p>
    <w:p w:rsidR="0037370F" w:rsidRPr="00287ABA" w:rsidRDefault="00287ABA" w:rsidP="00287ABA">
      <w:pPr>
        <w:spacing w:after="0" w:line="240" w:lineRule="auto"/>
        <w:jc w:val="right"/>
        <w:rPr>
          <w:rFonts w:ascii="Times New Roman" w:hAnsi="Times New Roman" w:cs="Times New Roman"/>
          <w:b/>
          <w:sz w:val="24"/>
          <w:szCs w:val="24"/>
        </w:rPr>
      </w:pPr>
      <w:r w:rsidRPr="00287ABA">
        <w:rPr>
          <w:rFonts w:ascii="Times New Roman" w:hAnsi="Times New Roman" w:cs="Times New Roman"/>
          <w:b/>
          <w:sz w:val="24"/>
          <w:szCs w:val="24"/>
        </w:rPr>
        <w:t>…………………………………….</w:t>
      </w:r>
    </w:p>
    <w:p w:rsidR="00287ABA" w:rsidRPr="00287ABA" w:rsidRDefault="00287ABA" w:rsidP="00287ABA">
      <w:pPr>
        <w:spacing w:after="0" w:line="240" w:lineRule="auto"/>
        <w:jc w:val="right"/>
        <w:rPr>
          <w:rFonts w:ascii="Times New Roman" w:hAnsi="Times New Roman" w:cs="Times New Roman"/>
          <w:b/>
          <w:sz w:val="24"/>
          <w:szCs w:val="24"/>
        </w:rPr>
      </w:pPr>
      <w:r w:rsidRPr="00287ABA">
        <w:rPr>
          <w:rFonts w:ascii="Times New Roman" w:hAnsi="Times New Roman" w:cs="Times New Roman"/>
          <w:b/>
          <w:sz w:val="24"/>
          <w:szCs w:val="24"/>
        </w:rPr>
        <w:t>Chair</w:t>
      </w:r>
    </w:p>
    <w:p w:rsidR="0037370F" w:rsidRDefault="0037370F" w:rsidP="00287ABA">
      <w:pPr>
        <w:spacing w:after="0" w:line="240" w:lineRule="auto"/>
        <w:rPr>
          <w:rFonts w:ascii="Times New Roman" w:hAnsi="Times New Roman" w:cs="Times New Roman"/>
          <w:sz w:val="24"/>
          <w:szCs w:val="24"/>
        </w:rPr>
      </w:pPr>
    </w:p>
    <w:p w:rsidR="00C51AB2" w:rsidRDefault="00C51AB2" w:rsidP="00287ABA">
      <w:pPr>
        <w:spacing w:after="0" w:line="240" w:lineRule="auto"/>
        <w:rPr>
          <w:rFonts w:ascii="Times New Roman" w:hAnsi="Times New Roman" w:cs="Times New Roman"/>
          <w:sz w:val="24"/>
          <w:szCs w:val="24"/>
        </w:rPr>
        <w:sectPr w:rsidR="00C51AB2">
          <w:pgSz w:w="11906" w:h="16838"/>
          <w:pgMar w:top="1440" w:right="1440" w:bottom="1440" w:left="1440" w:header="708" w:footer="708" w:gutter="0"/>
          <w:cols w:space="708"/>
          <w:docGrid w:linePitch="360"/>
        </w:sectPr>
      </w:pPr>
    </w:p>
    <w:p w:rsidR="00C51AB2" w:rsidRPr="00FC50D4" w:rsidRDefault="00C51AB2" w:rsidP="00C51AB2">
      <w:pPr>
        <w:jc w:val="center"/>
        <w:rPr>
          <w:rFonts w:ascii="Arial" w:hAnsi="Arial"/>
          <w:b/>
          <w:sz w:val="24"/>
          <w:szCs w:val="24"/>
          <w:u w:val="single"/>
        </w:rPr>
      </w:pPr>
      <w:r w:rsidRPr="00FC50D4">
        <w:rPr>
          <w:rFonts w:ascii="Arial" w:hAnsi="Arial"/>
          <w:b/>
          <w:sz w:val="24"/>
          <w:szCs w:val="24"/>
          <w:u w:val="single"/>
        </w:rPr>
        <w:lastRenderedPageBreak/>
        <w:t>BROUGHTON PARISH COUNCIL – AREAS OF RESPONSIBLITIES</w:t>
      </w:r>
      <w:r>
        <w:rPr>
          <w:rFonts w:ascii="Arial" w:hAnsi="Arial"/>
          <w:b/>
          <w:sz w:val="24"/>
          <w:szCs w:val="24"/>
          <w:u w:val="single"/>
        </w:rPr>
        <w:t xml:space="preserve"> 2015/16</w:t>
      </w:r>
    </w:p>
    <w:p w:rsidR="00C51AB2" w:rsidRPr="00FC50D4" w:rsidRDefault="00C51AB2" w:rsidP="00C51AB2">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544"/>
        <w:gridCol w:w="2659"/>
        <w:gridCol w:w="4429"/>
      </w:tblGrid>
      <w:tr w:rsidR="00C51AB2" w:rsidRPr="00FC50D4" w:rsidTr="004746B9">
        <w:tc>
          <w:tcPr>
            <w:tcW w:w="3544" w:type="dxa"/>
            <w:tcBorders>
              <w:top w:val="single" w:sz="4" w:space="0" w:color="auto"/>
              <w:bottom w:val="nil"/>
            </w:tcBorders>
          </w:tcPr>
          <w:p w:rsidR="00C51AB2" w:rsidRPr="00FC50D4" w:rsidRDefault="00C51AB2" w:rsidP="004746B9">
            <w:pPr>
              <w:spacing w:before="40" w:after="40"/>
              <w:rPr>
                <w:rFonts w:ascii="Arial" w:hAnsi="Arial"/>
                <w:sz w:val="24"/>
                <w:szCs w:val="24"/>
              </w:rPr>
            </w:pPr>
            <w:r w:rsidRPr="00FC50D4">
              <w:rPr>
                <w:rFonts w:ascii="Arial" w:hAnsi="Arial"/>
                <w:sz w:val="24"/>
                <w:szCs w:val="24"/>
              </w:rPr>
              <w:t>Parish Council business support</w:t>
            </w:r>
          </w:p>
        </w:tc>
        <w:tc>
          <w:tcPr>
            <w:tcW w:w="3544" w:type="dxa"/>
          </w:tcPr>
          <w:p w:rsidR="00C51AB2" w:rsidRPr="00FC50D4" w:rsidRDefault="00C51AB2" w:rsidP="004746B9">
            <w:pPr>
              <w:spacing w:before="40" w:after="40"/>
              <w:rPr>
                <w:rFonts w:ascii="Arial" w:hAnsi="Arial"/>
                <w:sz w:val="24"/>
                <w:szCs w:val="24"/>
              </w:rPr>
            </w:pPr>
            <w:r w:rsidRPr="00FC50D4">
              <w:rPr>
                <w:rFonts w:ascii="Arial" w:hAnsi="Arial"/>
                <w:sz w:val="24"/>
                <w:szCs w:val="24"/>
              </w:rPr>
              <w:t>Administration</w:t>
            </w:r>
          </w:p>
        </w:tc>
        <w:tc>
          <w:tcPr>
            <w:tcW w:w="2659" w:type="dxa"/>
          </w:tcPr>
          <w:p w:rsidR="00C51AB2" w:rsidRPr="00FC50D4" w:rsidRDefault="00C51AB2" w:rsidP="004746B9">
            <w:pPr>
              <w:spacing w:before="40" w:after="40"/>
              <w:rPr>
                <w:rFonts w:ascii="Arial" w:hAnsi="Arial"/>
                <w:sz w:val="24"/>
                <w:szCs w:val="24"/>
              </w:rPr>
            </w:pPr>
            <w:r w:rsidRPr="00FC50D4">
              <w:rPr>
                <w:rFonts w:ascii="Arial" w:hAnsi="Arial"/>
                <w:sz w:val="24"/>
                <w:szCs w:val="24"/>
              </w:rPr>
              <w:t>Clerk</w:t>
            </w:r>
          </w:p>
        </w:tc>
        <w:tc>
          <w:tcPr>
            <w:tcW w:w="4429" w:type="dxa"/>
          </w:tcPr>
          <w:p w:rsidR="00C51AB2" w:rsidRPr="00FC50D4" w:rsidRDefault="00C51AB2" w:rsidP="004746B9">
            <w:pPr>
              <w:spacing w:before="40" w:after="40"/>
              <w:rPr>
                <w:rFonts w:ascii="Arial" w:hAnsi="Arial"/>
                <w:sz w:val="24"/>
                <w:szCs w:val="24"/>
              </w:rPr>
            </w:pPr>
            <w:r w:rsidRPr="00FC50D4">
              <w:rPr>
                <w:rFonts w:ascii="Arial" w:hAnsi="Arial"/>
                <w:sz w:val="24"/>
                <w:szCs w:val="24"/>
              </w:rPr>
              <w:t>Minutes of meeting, correspondence</w:t>
            </w:r>
          </w:p>
        </w:tc>
      </w:tr>
      <w:tr w:rsidR="00C51AB2" w:rsidRPr="00FC50D4" w:rsidTr="004746B9">
        <w:tc>
          <w:tcPr>
            <w:tcW w:w="3544" w:type="dxa"/>
            <w:tcBorders>
              <w:top w:val="nil"/>
              <w:bottom w:val="nil"/>
            </w:tcBorders>
          </w:tcPr>
          <w:p w:rsidR="00C51AB2" w:rsidRPr="00FC50D4" w:rsidRDefault="00C51AB2" w:rsidP="004746B9">
            <w:pPr>
              <w:spacing w:before="40" w:after="40"/>
              <w:rPr>
                <w:rFonts w:ascii="Arial" w:hAnsi="Arial"/>
                <w:sz w:val="24"/>
                <w:szCs w:val="24"/>
              </w:rPr>
            </w:pPr>
          </w:p>
        </w:tc>
        <w:tc>
          <w:tcPr>
            <w:tcW w:w="3544" w:type="dxa"/>
          </w:tcPr>
          <w:p w:rsidR="00C51AB2" w:rsidRPr="00FC50D4" w:rsidRDefault="00C51AB2" w:rsidP="004746B9">
            <w:pPr>
              <w:spacing w:before="40" w:after="40"/>
              <w:rPr>
                <w:rFonts w:ascii="Arial" w:hAnsi="Arial"/>
                <w:sz w:val="24"/>
                <w:szCs w:val="24"/>
              </w:rPr>
            </w:pPr>
            <w:r w:rsidRPr="00FC50D4">
              <w:rPr>
                <w:rFonts w:ascii="Arial" w:hAnsi="Arial"/>
                <w:sz w:val="24"/>
                <w:szCs w:val="24"/>
              </w:rPr>
              <w:t>Meetings</w:t>
            </w:r>
          </w:p>
        </w:tc>
        <w:tc>
          <w:tcPr>
            <w:tcW w:w="2659" w:type="dxa"/>
          </w:tcPr>
          <w:p w:rsidR="00C51AB2" w:rsidRPr="00FC50D4" w:rsidRDefault="00C51AB2" w:rsidP="004746B9">
            <w:pPr>
              <w:spacing w:before="40" w:after="40"/>
              <w:rPr>
                <w:rFonts w:ascii="Arial" w:hAnsi="Arial"/>
                <w:sz w:val="24"/>
                <w:szCs w:val="24"/>
              </w:rPr>
            </w:pPr>
            <w:r w:rsidRPr="00FC50D4">
              <w:rPr>
                <w:rFonts w:ascii="Arial" w:hAnsi="Arial"/>
                <w:sz w:val="24"/>
                <w:szCs w:val="24"/>
              </w:rPr>
              <w:t>Clerk</w:t>
            </w:r>
          </w:p>
        </w:tc>
        <w:tc>
          <w:tcPr>
            <w:tcW w:w="4429" w:type="dxa"/>
          </w:tcPr>
          <w:p w:rsidR="00C51AB2" w:rsidRPr="00FC50D4" w:rsidRDefault="00C51AB2" w:rsidP="004746B9">
            <w:pPr>
              <w:spacing w:before="40" w:after="40"/>
              <w:rPr>
                <w:rFonts w:ascii="Arial" w:hAnsi="Arial"/>
                <w:sz w:val="24"/>
                <w:szCs w:val="24"/>
              </w:rPr>
            </w:pPr>
            <w:r w:rsidRPr="00FC50D4">
              <w:rPr>
                <w:rFonts w:ascii="Arial" w:hAnsi="Arial"/>
                <w:sz w:val="24"/>
                <w:szCs w:val="24"/>
              </w:rPr>
              <w:t xml:space="preserve">Arranging, publicity, </w:t>
            </w:r>
            <w:r w:rsidR="00F7784D" w:rsidRPr="00FC50D4">
              <w:rPr>
                <w:rFonts w:ascii="Arial" w:hAnsi="Arial"/>
                <w:sz w:val="24"/>
                <w:szCs w:val="24"/>
              </w:rPr>
              <w:t>liaising</w:t>
            </w:r>
          </w:p>
        </w:tc>
      </w:tr>
      <w:tr w:rsidR="00C51AB2" w:rsidRPr="00FC50D4" w:rsidTr="004746B9">
        <w:tc>
          <w:tcPr>
            <w:tcW w:w="3544" w:type="dxa"/>
            <w:tcBorders>
              <w:top w:val="nil"/>
              <w:bottom w:val="nil"/>
            </w:tcBorders>
          </w:tcPr>
          <w:p w:rsidR="00C51AB2" w:rsidRPr="00FC50D4" w:rsidRDefault="00C51AB2" w:rsidP="004746B9">
            <w:pPr>
              <w:spacing w:before="40" w:after="40"/>
              <w:rPr>
                <w:rFonts w:ascii="Arial" w:hAnsi="Arial"/>
                <w:sz w:val="24"/>
                <w:szCs w:val="24"/>
              </w:rPr>
            </w:pPr>
          </w:p>
        </w:tc>
        <w:tc>
          <w:tcPr>
            <w:tcW w:w="3544" w:type="dxa"/>
          </w:tcPr>
          <w:p w:rsidR="00C51AB2" w:rsidRPr="00FC50D4" w:rsidRDefault="00C51AB2" w:rsidP="004746B9">
            <w:pPr>
              <w:spacing w:before="40" w:after="40"/>
              <w:rPr>
                <w:rFonts w:ascii="Arial" w:hAnsi="Arial"/>
                <w:sz w:val="24"/>
                <w:szCs w:val="24"/>
              </w:rPr>
            </w:pPr>
            <w:r w:rsidRPr="00FC50D4">
              <w:rPr>
                <w:rFonts w:ascii="Arial" w:hAnsi="Arial"/>
                <w:sz w:val="24"/>
                <w:szCs w:val="24"/>
              </w:rPr>
              <w:t>Planning permission</w:t>
            </w:r>
          </w:p>
        </w:tc>
        <w:tc>
          <w:tcPr>
            <w:tcW w:w="2659" w:type="dxa"/>
          </w:tcPr>
          <w:p w:rsidR="00C51AB2" w:rsidRPr="00FC50D4" w:rsidRDefault="00C51AB2" w:rsidP="004746B9">
            <w:pPr>
              <w:spacing w:before="40" w:after="40"/>
              <w:rPr>
                <w:rFonts w:ascii="Arial" w:hAnsi="Arial"/>
                <w:sz w:val="24"/>
                <w:szCs w:val="24"/>
              </w:rPr>
            </w:pPr>
            <w:r w:rsidRPr="00FC50D4">
              <w:rPr>
                <w:rFonts w:ascii="Arial" w:hAnsi="Arial"/>
                <w:sz w:val="24"/>
                <w:szCs w:val="24"/>
              </w:rPr>
              <w:t>Clerk/Councillors</w:t>
            </w:r>
          </w:p>
        </w:tc>
        <w:tc>
          <w:tcPr>
            <w:tcW w:w="4429" w:type="dxa"/>
          </w:tcPr>
          <w:p w:rsidR="00C51AB2" w:rsidRPr="00FC50D4" w:rsidRDefault="00C51AB2" w:rsidP="004746B9">
            <w:pPr>
              <w:spacing w:before="40" w:after="40"/>
              <w:rPr>
                <w:rFonts w:ascii="Arial" w:hAnsi="Arial"/>
                <w:sz w:val="24"/>
                <w:szCs w:val="24"/>
              </w:rPr>
            </w:pPr>
            <w:r w:rsidRPr="00FC50D4">
              <w:rPr>
                <w:rFonts w:ascii="Arial" w:hAnsi="Arial"/>
                <w:sz w:val="24"/>
                <w:szCs w:val="24"/>
              </w:rPr>
              <w:t>Review and advise full council</w:t>
            </w:r>
          </w:p>
        </w:tc>
      </w:tr>
      <w:tr w:rsidR="00C51AB2" w:rsidRPr="00FC50D4" w:rsidTr="004746B9">
        <w:tc>
          <w:tcPr>
            <w:tcW w:w="3544" w:type="dxa"/>
            <w:tcBorders>
              <w:top w:val="single" w:sz="4" w:space="0" w:color="auto"/>
              <w:bottom w:val="nil"/>
            </w:tcBorders>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Upkeep of village</w:t>
            </w:r>
          </w:p>
        </w:tc>
        <w:tc>
          <w:tcPr>
            <w:tcW w:w="3544"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General maintenance</w:t>
            </w:r>
          </w:p>
        </w:tc>
        <w:tc>
          <w:tcPr>
            <w:tcW w:w="2659" w:type="dxa"/>
          </w:tcPr>
          <w:p w:rsidR="00C51AB2" w:rsidRPr="00FC50D4" w:rsidRDefault="00C51AB2" w:rsidP="004746B9">
            <w:pPr>
              <w:tabs>
                <w:tab w:val="left" w:pos="2502"/>
              </w:tabs>
              <w:spacing w:before="40" w:after="40"/>
              <w:rPr>
                <w:rFonts w:ascii="Arial" w:hAnsi="Arial"/>
                <w:sz w:val="24"/>
                <w:szCs w:val="24"/>
              </w:rPr>
            </w:pPr>
            <w:r>
              <w:rPr>
                <w:rFonts w:ascii="Arial" w:hAnsi="Arial"/>
                <w:sz w:val="24"/>
                <w:szCs w:val="24"/>
              </w:rPr>
              <w:t>BA</w:t>
            </w:r>
            <w:r w:rsidRPr="00FC50D4">
              <w:rPr>
                <w:rFonts w:ascii="Arial" w:hAnsi="Arial"/>
                <w:sz w:val="24"/>
                <w:szCs w:val="24"/>
              </w:rPr>
              <w:t>/Integrate</w:t>
            </w:r>
          </w:p>
        </w:tc>
        <w:tc>
          <w:tcPr>
            <w:tcW w:w="4429"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As per schedule</w:t>
            </w:r>
          </w:p>
        </w:tc>
      </w:tr>
      <w:tr w:rsidR="00C51AB2" w:rsidRPr="00FC50D4" w:rsidTr="004746B9">
        <w:tc>
          <w:tcPr>
            <w:tcW w:w="3544" w:type="dxa"/>
            <w:tcBorders>
              <w:bottom w:val="nil"/>
            </w:tcBorders>
          </w:tcPr>
          <w:p w:rsidR="00C51AB2" w:rsidRPr="00FC50D4" w:rsidRDefault="00C51AB2" w:rsidP="004746B9">
            <w:pPr>
              <w:tabs>
                <w:tab w:val="left" w:pos="2502"/>
              </w:tabs>
              <w:spacing w:before="40" w:after="40"/>
              <w:rPr>
                <w:rFonts w:ascii="Arial" w:hAnsi="Arial"/>
                <w:sz w:val="24"/>
                <w:szCs w:val="24"/>
              </w:rPr>
            </w:pPr>
          </w:p>
        </w:tc>
        <w:tc>
          <w:tcPr>
            <w:tcW w:w="3544"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Grass cutting</w:t>
            </w:r>
          </w:p>
        </w:tc>
        <w:tc>
          <w:tcPr>
            <w:tcW w:w="2659" w:type="dxa"/>
          </w:tcPr>
          <w:p w:rsidR="00C51AB2" w:rsidRPr="00FC50D4" w:rsidRDefault="00C51AB2" w:rsidP="004746B9">
            <w:pPr>
              <w:tabs>
                <w:tab w:val="left" w:pos="2502"/>
              </w:tabs>
              <w:spacing w:before="40" w:after="40"/>
              <w:rPr>
                <w:rFonts w:ascii="Arial" w:hAnsi="Arial"/>
                <w:sz w:val="24"/>
                <w:szCs w:val="24"/>
              </w:rPr>
            </w:pPr>
            <w:r>
              <w:rPr>
                <w:rFonts w:ascii="Arial" w:hAnsi="Arial"/>
                <w:sz w:val="24"/>
                <w:szCs w:val="24"/>
              </w:rPr>
              <w:t>JP</w:t>
            </w:r>
            <w:r w:rsidRPr="00FC50D4">
              <w:rPr>
                <w:rFonts w:ascii="Arial" w:hAnsi="Arial"/>
                <w:sz w:val="24"/>
                <w:szCs w:val="24"/>
              </w:rPr>
              <w:t>/Barton Grange</w:t>
            </w:r>
          </w:p>
        </w:tc>
        <w:tc>
          <w:tcPr>
            <w:tcW w:w="4429"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As per schedule</w:t>
            </w:r>
          </w:p>
        </w:tc>
      </w:tr>
      <w:tr w:rsidR="00C51AB2" w:rsidRPr="00FC50D4" w:rsidTr="004746B9">
        <w:tc>
          <w:tcPr>
            <w:tcW w:w="3544" w:type="dxa"/>
            <w:tcBorders>
              <w:top w:val="nil"/>
              <w:bottom w:val="nil"/>
            </w:tcBorders>
          </w:tcPr>
          <w:p w:rsidR="00C51AB2" w:rsidRPr="00FC50D4" w:rsidRDefault="00C51AB2" w:rsidP="004746B9">
            <w:pPr>
              <w:tabs>
                <w:tab w:val="left" w:pos="2502"/>
              </w:tabs>
              <w:spacing w:before="40" w:after="40"/>
              <w:rPr>
                <w:rFonts w:ascii="Arial" w:hAnsi="Arial"/>
                <w:sz w:val="24"/>
                <w:szCs w:val="24"/>
              </w:rPr>
            </w:pPr>
          </w:p>
        </w:tc>
        <w:tc>
          <w:tcPr>
            <w:tcW w:w="3544"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Playground</w:t>
            </w:r>
          </w:p>
        </w:tc>
        <w:tc>
          <w:tcPr>
            <w:tcW w:w="2659" w:type="dxa"/>
          </w:tcPr>
          <w:p w:rsidR="00C51AB2" w:rsidRPr="00FC50D4" w:rsidRDefault="00C51AB2" w:rsidP="004746B9">
            <w:pPr>
              <w:tabs>
                <w:tab w:val="left" w:pos="2502"/>
              </w:tabs>
              <w:spacing w:before="40" w:after="40"/>
              <w:rPr>
                <w:rFonts w:ascii="Arial" w:hAnsi="Arial"/>
                <w:sz w:val="24"/>
                <w:szCs w:val="24"/>
              </w:rPr>
            </w:pPr>
            <w:r>
              <w:rPr>
                <w:rFonts w:ascii="Arial" w:hAnsi="Arial"/>
                <w:sz w:val="24"/>
                <w:szCs w:val="24"/>
              </w:rPr>
              <w:t>PH</w:t>
            </w:r>
            <w:r w:rsidRPr="00FC50D4">
              <w:rPr>
                <w:rFonts w:ascii="Arial" w:hAnsi="Arial"/>
                <w:sz w:val="24"/>
                <w:szCs w:val="24"/>
              </w:rPr>
              <w:t>/P.C.C.</w:t>
            </w:r>
          </w:p>
        </w:tc>
        <w:tc>
          <w:tcPr>
            <w:tcW w:w="4429"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As per schedule</w:t>
            </w:r>
          </w:p>
        </w:tc>
      </w:tr>
      <w:tr w:rsidR="00C51AB2" w:rsidRPr="00FC50D4" w:rsidTr="004746B9">
        <w:tc>
          <w:tcPr>
            <w:tcW w:w="3544" w:type="dxa"/>
            <w:tcBorders>
              <w:top w:val="nil"/>
              <w:bottom w:val="nil"/>
            </w:tcBorders>
          </w:tcPr>
          <w:p w:rsidR="00C51AB2" w:rsidRPr="00FC50D4" w:rsidRDefault="00C51AB2" w:rsidP="004746B9">
            <w:pPr>
              <w:tabs>
                <w:tab w:val="left" w:pos="2502"/>
              </w:tabs>
              <w:spacing w:before="40" w:after="40"/>
              <w:rPr>
                <w:rFonts w:ascii="Arial" w:hAnsi="Arial"/>
                <w:sz w:val="24"/>
                <w:szCs w:val="24"/>
              </w:rPr>
            </w:pPr>
          </w:p>
        </w:tc>
        <w:tc>
          <w:tcPr>
            <w:tcW w:w="3544"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Car park &amp; railings</w:t>
            </w:r>
          </w:p>
        </w:tc>
        <w:tc>
          <w:tcPr>
            <w:tcW w:w="2659" w:type="dxa"/>
          </w:tcPr>
          <w:p w:rsidR="00C51AB2" w:rsidRPr="00FC50D4" w:rsidRDefault="00C51AB2" w:rsidP="004746B9">
            <w:pPr>
              <w:tabs>
                <w:tab w:val="left" w:pos="2502"/>
              </w:tabs>
              <w:spacing w:before="40" w:after="40"/>
              <w:rPr>
                <w:rFonts w:ascii="Arial" w:hAnsi="Arial"/>
                <w:sz w:val="24"/>
                <w:szCs w:val="24"/>
              </w:rPr>
            </w:pPr>
            <w:r>
              <w:rPr>
                <w:rFonts w:ascii="Arial" w:hAnsi="Arial"/>
                <w:sz w:val="24"/>
                <w:szCs w:val="24"/>
              </w:rPr>
              <w:t>BA/Integrate</w:t>
            </w:r>
          </w:p>
        </w:tc>
        <w:tc>
          <w:tcPr>
            <w:tcW w:w="4429"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Ongoing cleanliness and use</w:t>
            </w:r>
          </w:p>
        </w:tc>
      </w:tr>
      <w:tr w:rsidR="00C51AB2" w:rsidRPr="00FC50D4" w:rsidTr="004746B9">
        <w:tc>
          <w:tcPr>
            <w:tcW w:w="3544" w:type="dxa"/>
            <w:tcBorders>
              <w:top w:val="nil"/>
              <w:bottom w:val="nil"/>
            </w:tcBorders>
          </w:tcPr>
          <w:p w:rsidR="00C51AB2" w:rsidRPr="00FC50D4" w:rsidRDefault="00C51AB2" w:rsidP="004746B9">
            <w:pPr>
              <w:tabs>
                <w:tab w:val="left" w:pos="2502"/>
              </w:tabs>
              <w:spacing w:before="40" w:after="40"/>
              <w:rPr>
                <w:rFonts w:ascii="Arial" w:hAnsi="Arial"/>
                <w:sz w:val="24"/>
                <w:szCs w:val="24"/>
              </w:rPr>
            </w:pPr>
          </w:p>
        </w:tc>
        <w:tc>
          <w:tcPr>
            <w:tcW w:w="3544"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Xmas tree</w:t>
            </w:r>
          </w:p>
        </w:tc>
        <w:tc>
          <w:tcPr>
            <w:tcW w:w="2659"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LJO</w:t>
            </w:r>
          </w:p>
        </w:tc>
        <w:tc>
          <w:tcPr>
            <w:tcW w:w="4429" w:type="dxa"/>
          </w:tcPr>
          <w:p w:rsidR="00C51AB2" w:rsidRPr="00FC50D4" w:rsidRDefault="00C51AB2" w:rsidP="004746B9">
            <w:pPr>
              <w:tabs>
                <w:tab w:val="left" w:pos="2502"/>
              </w:tabs>
              <w:spacing w:before="40" w:after="40"/>
              <w:rPr>
                <w:rFonts w:ascii="Arial" w:hAnsi="Arial"/>
                <w:sz w:val="24"/>
                <w:szCs w:val="24"/>
              </w:rPr>
            </w:pPr>
          </w:p>
        </w:tc>
      </w:tr>
      <w:tr w:rsidR="00C51AB2" w:rsidRPr="00FC50D4" w:rsidTr="004746B9">
        <w:tc>
          <w:tcPr>
            <w:tcW w:w="3544" w:type="dxa"/>
            <w:tcBorders>
              <w:top w:val="nil"/>
              <w:bottom w:val="nil"/>
            </w:tcBorders>
          </w:tcPr>
          <w:p w:rsidR="00C51AB2" w:rsidRPr="00FC50D4" w:rsidRDefault="00C51AB2" w:rsidP="004746B9">
            <w:pPr>
              <w:tabs>
                <w:tab w:val="left" w:pos="2502"/>
              </w:tabs>
              <w:spacing w:before="40" w:after="40"/>
              <w:rPr>
                <w:rFonts w:ascii="Arial" w:hAnsi="Arial"/>
                <w:sz w:val="24"/>
                <w:szCs w:val="24"/>
              </w:rPr>
            </w:pPr>
          </w:p>
        </w:tc>
        <w:tc>
          <w:tcPr>
            <w:tcW w:w="3544"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Flower tubs</w:t>
            </w:r>
          </w:p>
        </w:tc>
        <w:tc>
          <w:tcPr>
            <w:tcW w:w="2659" w:type="dxa"/>
          </w:tcPr>
          <w:p w:rsidR="00C51AB2" w:rsidRPr="00FC50D4" w:rsidRDefault="00C51AB2" w:rsidP="004746B9">
            <w:pPr>
              <w:tabs>
                <w:tab w:val="left" w:pos="2502"/>
              </w:tabs>
              <w:spacing w:before="40" w:after="40"/>
              <w:rPr>
                <w:rFonts w:ascii="Arial" w:hAnsi="Arial"/>
                <w:sz w:val="24"/>
                <w:szCs w:val="24"/>
              </w:rPr>
            </w:pPr>
            <w:r>
              <w:rPr>
                <w:rFonts w:ascii="Arial" w:hAnsi="Arial"/>
                <w:sz w:val="24"/>
                <w:szCs w:val="24"/>
              </w:rPr>
              <w:t>JP/Barton Grange</w:t>
            </w:r>
          </w:p>
        </w:tc>
        <w:tc>
          <w:tcPr>
            <w:tcW w:w="4429" w:type="dxa"/>
          </w:tcPr>
          <w:p w:rsidR="00C51AB2" w:rsidRPr="00FC50D4" w:rsidRDefault="00C51AB2" w:rsidP="004746B9">
            <w:pPr>
              <w:tabs>
                <w:tab w:val="left" w:pos="2502"/>
              </w:tabs>
              <w:spacing w:before="40" w:after="40"/>
              <w:rPr>
                <w:rFonts w:ascii="Arial" w:hAnsi="Arial"/>
                <w:sz w:val="24"/>
                <w:szCs w:val="24"/>
              </w:rPr>
            </w:pPr>
          </w:p>
        </w:tc>
      </w:tr>
      <w:tr w:rsidR="00C51AB2" w:rsidRPr="00FC50D4" w:rsidTr="004746B9">
        <w:tc>
          <w:tcPr>
            <w:tcW w:w="3544" w:type="dxa"/>
            <w:tcBorders>
              <w:top w:val="nil"/>
              <w:bottom w:val="nil"/>
            </w:tcBorders>
          </w:tcPr>
          <w:p w:rsidR="00C51AB2" w:rsidRPr="00FC50D4" w:rsidRDefault="00C51AB2" w:rsidP="004746B9">
            <w:pPr>
              <w:tabs>
                <w:tab w:val="left" w:pos="2502"/>
              </w:tabs>
              <w:spacing w:before="40" w:after="40"/>
              <w:rPr>
                <w:rFonts w:ascii="Arial" w:hAnsi="Arial"/>
                <w:sz w:val="24"/>
                <w:szCs w:val="24"/>
              </w:rPr>
            </w:pPr>
          </w:p>
        </w:tc>
        <w:tc>
          <w:tcPr>
            <w:tcW w:w="3544"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War Memorial</w:t>
            </w:r>
          </w:p>
        </w:tc>
        <w:tc>
          <w:tcPr>
            <w:tcW w:w="2659"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LJO/</w:t>
            </w:r>
            <w:r>
              <w:rPr>
                <w:rFonts w:ascii="Arial" w:hAnsi="Arial"/>
                <w:sz w:val="24"/>
                <w:szCs w:val="24"/>
              </w:rPr>
              <w:t>PH</w:t>
            </w:r>
          </w:p>
        </w:tc>
        <w:tc>
          <w:tcPr>
            <w:tcW w:w="4429"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Under review</w:t>
            </w:r>
          </w:p>
        </w:tc>
      </w:tr>
      <w:tr w:rsidR="00C51AB2" w:rsidRPr="00FC50D4" w:rsidTr="004746B9">
        <w:tc>
          <w:tcPr>
            <w:tcW w:w="3544" w:type="dxa"/>
            <w:tcBorders>
              <w:top w:val="nil"/>
              <w:bottom w:val="nil"/>
            </w:tcBorders>
          </w:tcPr>
          <w:p w:rsidR="00C51AB2" w:rsidRPr="00FC50D4" w:rsidRDefault="00C51AB2" w:rsidP="004746B9">
            <w:pPr>
              <w:tabs>
                <w:tab w:val="left" w:pos="2502"/>
              </w:tabs>
              <w:spacing w:before="40" w:after="40"/>
              <w:rPr>
                <w:rFonts w:ascii="Arial" w:hAnsi="Arial"/>
                <w:sz w:val="24"/>
                <w:szCs w:val="24"/>
              </w:rPr>
            </w:pPr>
          </w:p>
        </w:tc>
        <w:tc>
          <w:tcPr>
            <w:tcW w:w="3544"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Historical features</w:t>
            </w:r>
          </w:p>
        </w:tc>
        <w:tc>
          <w:tcPr>
            <w:tcW w:w="2659" w:type="dxa"/>
          </w:tcPr>
          <w:p w:rsidR="00C51AB2" w:rsidRPr="00FC50D4" w:rsidRDefault="00C51AB2" w:rsidP="004746B9">
            <w:pPr>
              <w:tabs>
                <w:tab w:val="left" w:pos="2502"/>
              </w:tabs>
              <w:spacing w:before="40" w:after="40"/>
              <w:rPr>
                <w:rFonts w:ascii="Arial" w:hAnsi="Arial"/>
                <w:sz w:val="24"/>
                <w:szCs w:val="24"/>
              </w:rPr>
            </w:pPr>
          </w:p>
        </w:tc>
        <w:tc>
          <w:tcPr>
            <w:tcW w:w="4429"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Annual review</w:t>
            </w:r>
          </w:p>
        </w:tc>
      </w:tr>
      <w:tr w:rsidR="00C51AB2" w:rsidRPr="00FC50D4" w:rsidTr="004746B9">
        <w:tc>
          <w:tcPr>
            <w:tcW w:w="3544" w:type="dxa"/>
            <w:tcBorders>
              <w:top w:val="nil"/>
              <w:bottom w:val="nil"/>
            </w:tcBorders>
          </w:tcPr>
          <w:p w:rsidR="00C51AB2" w:rsidRPr="00FC50D4" w:rsidRDefault="00C51AB2" w:rsidP="004746B9">
            <w:pPr>
              <w:tabs>
                <w:tab w:val="left" w:pos="2502"/>
              </w:tabs>
              <w:spacing w:before="40" w:after="40"/>
              <w:rPr>
                <w:rFonts w:ascii="Arial" w:hAnsi="Arial"/>
                <w:sz w:val="24"/>
                <w:szCs w:val="24"/>
              </w:rPr>
            </w:pPr>
          </w:p>
        </w:tc>
        <w:tc>
          <w:tcPr>
            <w:tcW w:w="3544"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Street furniture and bins Footpaths, Bus shelters, highways, rights of way, waste disposal, recycling, environmental issues</w:t>
            </w:r>
          </w:p>
        </w:tc>
        <w:tc>
          <w:tcPr>
            <w:tcW w:w="2659" w:type="dxa"/>
          </w:tcPr>
          <w:p w:rsidR="00C51AB2" w:rsidRPr="00FC50D4" w:rsidRDefault="00C51AB2" w:rsidP="004746B9">
            <w:pPr>
              <w:tabs>
                <w:tab w:val="left" w:pos="2502"/>
              </w:tabs>
              <w:spacing w:before="40" w:after="40"/>
              <w:rPr>
                <w:rFonts w:ascii="Arial" w:hAnsi="Arial"/>
                <w:sz w:val="24"/>
                <w:szCs w:val="24"/>
              </w:rPr>
            </w:pPr>
            <w:r>
              <w:rPr>
                <w:rFonts w:ascii="Arial" w:hAnsi="Arial"/>
                <w:sz w:val="24"/>
                <w:szCs w:val="24"/>
              </w:rPr>
              <w:t>KG</w:t>
            </w:r>
          </w:p>
        </w:tc>
        <w:tc>
          <w:tcPr>
            <w:tcW w:w="4429"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Ongoing</w:t>
            </w:r>
          </w:p>
        </w:tc>
      </w:tr>
      <w:tr w:rsidR="00C51AB2" w:rsidRPr="00FC50D4" w:rsidTr="004746B9">
        <w:tc>
          <w:tcPr>
            <w:tcW w:w="3544" w:type="dxa"/>
            <w:tcBorders>
              <w:top w:val="nil"/>
              <w:bottom w:val="nil"/>
            </w:tcBorders>
          </w:tcPr>
          <w:p w:rsidR="00C51AB2" w:rsidRPr="00FC50D4" w:rsidRDefault="00C51AB2" w:rsidP="004746B9">
            <w:pPr>
              <w:tabs>
                <w:tab w:val="left" w:pos="2502"/>
              </w:tabs>
              <w:spacing w:before="40" w:after="40"/>
              <w:rPr>
                <w:rFonts w:ascii="Arial" w:hAnsi="Arial"/>
                <w:sz w:val="24"/>
                <w:szCs w:val="24"/>
              </w:rPr>
            </w:pPr>
          </w:p>
        </w:tc>
        <w:tc>
          <w:tcPr>
            <w:tcW w:w="3544" w:type="dxa"/>
          </w:tcPr>
          <w:p w:rsidR="00C51AB2" w:rsidRPr="00FC50D4" w:rsidRDefault="00C51AB2" w:rsidP="004746B9">
            <w:pPr>
              <w:tabs>
                <w:tab w:val="left" w:pos="2502"/>
              </w:tabs>
              <w:spacing w:before="40" w:after="40"/>
              <w:rPr>
                <w:rFonts w:ascii="Arial" w:hAnsi="Arial"/>
                <w:sz w:val="24"/>
                <w:szCs w:val="24"/>
              </w:rPr>
            </w:pPr>
            <w:r>
              <w:rPr>
                <w:rFonts w:ascii="Arial" w:hAnsi="Arial"/>
                <w:sz w:val="24"/>
                <w:szCs w:val="24"/>
              </w:rPr>
              <w:t>Noticeboard</w:t>
            </w:r>
          </w:p>
        </w:tc>
        <w:tc>
          <w:tcPr>
            <w:tcW w:w="2659" w:type="dxa"/>
          </w:tcPr>
          <w:p w:rsidR="00C51AB2" w:rsidRPr="00FC50D4" w:rsidRDefault="00C51AB2" w:rsidP="004746B9">
            <w:pPr>
              <w:tabs>
                <w:tab w:val="left" w:pos="2502"/>
              </w:tabs>
              <w:spacing w:before="40" w:after="40"/>
              <w:rPr>
                <w:rFonts w:ascii="Arial" w:hAnsi="Arial"/>
                <w:sz w:val="24"/>
                <w:szCs w:val="24"/>
              </w:rPr>
            </w:pPr>
            <w:r>
              <w:rPr>
                <w:rFonts w:ascii="Arial" w:hAnsi="Arial"/>
                <w:sz w:val="24"/>
                <w:szCs w:val="24"/>
              </w:rPr>
              <w:t>Clerk</w:t>
            </w:r>
          </w:p>
        </w:tc>
        <w:tc>
          <w:tcPr>
            <w:tcW w:w="4429" w:type="dxa"/>
          </w:tcPr>
          <w:p w:rsidR="00C51AB2" w:rsidRPr="00FC50D4" w:rsidRDefault="00C51AB2" w:rsidP="004746B9">
            <w:pPr>
              <w:tabs>
                <w:tab w:val="left" w:pos="2502"/>
              </w:tabs>
              <w:spacing w:before="40" w:after="40"/>
              <w:rPr>
                <w:rFonts w:ascii="Arial" w:hAnsi="Arial"/>
                <w:sz w:val="24"/>
                <w:szCs w:val="24"/>
              </w:rPr>
            </w:pPr>
          </w:p>
        </w:tc>
      </w:tr>
      <w:tr w:rsidR="00C51AB2" w:rsidRPr="00FC50D4" w:rsidTr="004746B9">
        <w:tc>
          <w:tcPr>
            <w:tcW w:w="3544" w:type="dxa"/>
            <w:tcBorders>
              <w:top w:val="single" w:sz="4" w:space="0" w:color="auto"/>
              <w:bottom w:val="nil"/>
            </w:tcBorders>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Communication</w:t>
            </w:r>
          </w:p>
        </w:tc>
        <w:tc>
          <w:tcPr>
            <w:tcW w:w="3544"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Newsletter</w:t>
            </w:r>
          </w:p>
        </w:tc>
        <w:tc>
          <w:tcPr>
            <w:tcW w:w="2659"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All Cllrs.</w:t>
            </w:r>
          </w:p>
        </w:tc>
        <w:tc>
          <w:tcPr>
            <w:tcW w:w="4429"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Advertised 3 times a year</w:t>
            </w:r>
          </w:p>
        </w:tc>
      </w:tr>
      <w:tr w:rsidR="00C51AB2" w:rsidRPr="00FC50D4" w:rsidTr="004746B9">
        <w:tc>
          <w:tcPr>
            <w:tcW w:w="3544" w:type="dxa"/>
            <w:tcBorders>
              <w:top w:val="nil"/>
              <w:bottom w:val="nil"/>
            </w:tcBorders>
          </w:tcPr>
          <w:p w:rsidR="00C51AB2" w:rsidRPr="00FC50D4" w:rsidRDefault="00C51AB2" w:rsidP="004746B9">
            <w:pPr>
              <w:tabs>
                <w:tab w:val="left" w:pos="2502"/>
              </w:tabs>
              <w:spacing w:before="40" w:after="40"/>
              <w:rPr>
                <w:rFonts w:ascii="Arial" w:hAnsi="Arial"/>
                <w:sz w:val="24"/>
                <w:szCs w:val="24"/>
              </w:rPr>
            </w:pPr>
          </w:p>
        </w:tc>
        <w:tc>
          <w:tcPr>
            <w:tcW w:w="3544"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Website</w:t>
            </w:r>
          </w:p>
        </w:tc>
        <w:tc>
          <w:tcPr>
            <w:tcW w:w="2659"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Clerk/</w:t>
            </w:r>
            <w:r>
              <w:rPr>
                <w:rFonts w:ascii="Arial" w:hAnsi="Arial"/>
                <w:sz w:val="24"/>
                <w:szCs w:val="24"/>
              </w:rPr>
              <w:t>RT</w:t>
            </w:r>
          </w:p>
        </w:tc>
        <w:tc>
          <w:tcPr>
            <w:tcW w:w="4429" w:type="dxa"/>
          </w:tcPr>
          <w:p w:rsidR="00C51AB2" w:rsidRPr="00FC50D4" w:rsidRDefault="00C51AB2" w:rsidP="004746B9">
            <w:pPr>
              <w:tabs>
                <w:tab w:val="left" w:pos="2502"/>
              </w:tabs>
              <w:spacing w:before="40" w:after="40"/>
              <w:rPr>
                <w:rFonts w:ascii="Arial" w:hAnsi="Arial"/>
                <w:sz w:val="24"/>
                <w:szCs w:val="24"/>
              </w:rPr>
            </w:pPr>
          </w:p>
        </w:tc>
      </w:tr>
      <w:tr w:rsidR="00C51AB2" w:rsidRPr="00FC50D4" w:rsidTr="004746B9">
        <w:tc>
          <w:tcPr>
            <w:tcW w:w="3544" w:type="dxa"/>
            <w:tcBorders>
              <w:top w:val="nil"/>
            </w:tcBorders>
          </w:tcPr>
          <w:p w:rsidR="00C51AB2" w:rsidRPr="00FC50D4" w:rsidRDefault="00C51AB2" w:rsidP="004746B9">
            <w:pPr>
              <w:tabs>
                <w:tab w:val="left" w:pos="2502"/>
              </w:tabs>
              <w:spacing w:before="40" w:after="40"/>
              <w:rPr>
                <w:rFonts w:ascii="Arial" w:hAnsi="Arial"/>
                <w:sz w:val="24"/>
                <w:szCs w:val="24"/>
              </w:rPr>
            </w:pPr>
          </w:p>
        </w:tc>
        <w:tc>
          <w:tcPr>
            <w:tcW w:w="3544"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Archivist</w:t>
            </w:r>
          </w:p>
        </w:tc>
        <w:tc>
          <w:tcPr>
            <w:tcW w:w="2659" w:type="dxa"/>
          </w:tcPr>
          <w:p w:rsidR="00C51AB2" w:rsidRPr="00FC50D4" w:rsidRDefault="00C51AB2" w:rsidP="004746B9">
            <w:pPr>
              <w:tabs>
                <w:tab w:val="left" w:pos="2502"/>
              </w:tabs>
              <w:spacing w:before="40" w:after="40"/>
              <w:rPr>
                <w:rFonts w:ascii="Arial" w:hAnsi="Arial"/>
                <w:sz w:val="24"/>
                <w:szCs w:val="24"/>
              </w:rPr>
            </w:pPr>
            <w:r>
              <w:rPr>
                <w:rFonts w:ascii="Arial" w:hAnsi="Arial"/>
                <w:sz w:val="24"/>
                <w:szCs w:val="24"/>
              </w:rPr>
              <w:t>Lancashire Archives</w:t>
            </w:r>
          </w:p>
        </w:tc>
        <w:tc>
          <w:tcPr>
            <w:tcW w:w="4429" w:type="dxa"/>
          </w:tcPr>
          <w:p w:rsidR="00C51AB2" w:rsidRPr="00FC50D4" w:rsidRDefault="00C51AB2" w:rsidP="004746B9">
            <w:pPr>
              <w:tabs>
                <w:tab w:val="left" w:pos="2502"/>
              </w:tabs>
              <w:spacing w:before="40" w:after="40"/>
              <w:rPr>
                <w:rFonts w:ascii="Arial" w:hAnsi="Arial"/>
                <w:sz w:val="24"/>
                <w:szCs w:val="24"/>
              </w:rPr>
            </w:pPr>
          </w:p>
        </w:tc>
      </w:tr>
      <w:tr w:rsidR="00C51AB2" w:rsidRPr="00FC50D4" w:rsidTr="004746B9">
        <w:tc>
          <w:tcPr>
            <w:tcW w:w="3544" w:type="dxa"/>
            <w:tcBorders>
              <w:bottom w:val="nil"/>
            </w:tcBorders>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Lobbying &amp; representation</w:t>
            </w:r>
          </w:p>
        </w:tc>
        <w:tc>
          <w:tcPr>
            <w:tcW w:w="3544"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A6 bypass</w:t>
            </w:r>
          </w:p>
        </w:tc>
        <w:tc>
          <w:tcPr>
            <w:tcW w:w="2659" w:type="dxa"/>
          </w:tcPr>
          <w:p w:rsidR="00C51AB2" w:rsidRPr="00FC50D4" w:rsidRDefault="00C51AB2" w:rsidP="004746B9">
            <w:pPr>
              <w:tabs>
                <w:tab w:val="left" w:pos="2502"/>
              </w:tabs>
              <w:spacing w:before="40" w:after="40"/>
              <w:rPr>
                <w:rFonts w:ascii="Arial" w:hAnsi="Arial"/>
                <w:sz w:val="24"/>
                <w:szCs w:val="24"/>
              </w:rPr>
            </w:pPr>
            <w:r>
              <w:rPr>
                <w:rFonts w:ascii="Arial" w:hAnsi="Arial"/>
                <w:sz w:val="24"/>
                <w:szCs w:val="24"/>
              </w:rPr>
              <w:t>All</w:t>
            </w:r>
          </w:p>
        </w:tc>
        <w:tc>
          <w:tcPr>
            <w:tcW w:w="4429"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Ongoing representation</w:t>
            </w:r>
          </w:p>
        </w:tc>
      </w:tr>
      <w:tr w:rsidR="00C51AB2" w:rsidRPr="00FC50D4" w:rsidTr="004746B9">
        <w:tc>
          <w:tcPr>
            <w:tcW w:w="3544" w:type="dxa"/>
            <w:tcBorders>
              <w:top w:val="nil"/>
              <w:bottom w:val="single" w:sz="4" w:space="0" w:color="auto"/>
            </w:tcBorders>
          </w:tcPr>
          <w:p w:rsidR="00C51AB2" w:rsidRPr="00FC50D4" w:rsidRDefault="00C51AB2" w:rsidP="004746B9">
            <w:pPr>
              <w:tabs>
                <w:tab w:val="left" w:pos="2502"/>
              </w:tabs>
              <w:spacing w:before="40" w:after="40"/>
              <w:rPr>
                <w:rFonts w:ascii="Arial" w:hAnsi="Arial"/>
                <w:sz w:val="24"/>
                <w:szCs w:val="24"/>
              </w:rPr>
            </w:pPr>
          </w:p>
        </w:tc>
        <w:tc>
          <w:tcPr>
            <w:tcW w:w="3544" w:type="dxa"/>
            <w:tcBorders>
              <w:bottom w:val="single" w:sz="4" w:space="0" w:color="auto"/>
            </w:tcBorders>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LALC</w:t>
            </w:r>
          </w:p>
        </w:tc>
        <w:tc>
          <w:tcPr>
            <w:tcW w:w="2659" w:type="dxa"/>
            <w:tcBorders>
              <w:bottom w:val="single" w:sz="4" w:space="0" w:color="auto"/>
            </w:tcBorders>
          </w:tcPr>
          <w:p w:rsidR="00C51AB2" w:rsidRPr="00FC50D4" w:rsidRDefault="00C51AB2" w:rsidP="004746B9">
            <w:pPr>
              <w:tabs>
                <w:tab w:val="left" w:pos="2502"/>
              </w:tabs>
              <w:spacing w:before="40" w:after="40"/>
              <w:rPr>
                <w:rFonts w:ascii="Arial" w:hAnsi="Arial"/>
                <w:sz w:val="24"/>
                <w:szCs w:val="24"/>
              </w:rPr>
            </w:pPr>
            <w:r>
              <w:rPr>
                <w:rFonts w:ascii="Arial" w:hAnsi="Arial"/>
                <w:sz w:val="24"/>
                <w:szCs w:val="24"/>
              </w:rPr>
              <w:t>JP</w:t>
            </w:r>
          </w:p>
        </w:tc>
        <w:tc>
          <w:tcPr>
            <w:tcW w:w="4429" w:type="dxa"/>
            <w:tcBorders>
              <w:bottom w:val="single" w:sz="4" w:space="0" w:color="auto"/>
            </w:tcBorders>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Representatives</w:t>
            </w:r>
          </w:p>
        </w:tc>
      </w:tr>
      <w:tr w:rsidR="00C51AB2" w:rsidRPr="00FC50D4" w:rsidTr="004746B9">
        <w:tc>
          <w:tcPr>
            <w:tcW w:w="3544" w:type="dxa"/>
            <w:tcBorders>
              <w:top w:val="single" w:sz="4" w:space="0" w:color="auto"/>
              <w:bottom w:val="nil"/>
            </w:tcBorders>
          </w:tcPr>
          <w:p w:rsidR="00C51AB2" w:rsidRPr="00FC50D4" w:rsidRDefault="00C51AB2" w:rsidP="004746B9">
            <w:pPr>
              <w:tabs>
                <w:tab w:val="left" w:pos="2502"/>
              </w:tabs>
              <w:spacing w:before="40" w:after="40"/>
              <w:rPr>
                <w:rFonts w:ascii="Arial" w:hAnsi="Arial"/>
                <w:sz w:val="24"/>
                <w:szCs w:val="24"/>
              </w:rPr>
            </w:pPr>
          </w:p>
        </w:tc>
        <w:tc>
          <w:tcPr>
            <w:tcW w:w="3544" w:type="dxa"/>
            <w:tcBorders>
              <w:top w:val="single" w:sz="4" w:space="0" w:color="auto"/>
            </w:tcBorders>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Damaris Dixon Trust</w:t>
            </w:r>
          </w:p>
        </w:tc>
        <w:tc>
          <w:tcPr>
            <w:tcW w:w="2659" w:type="dxa"/>
            <w:tcBorders>
              <w:top w:val="single" w:sz="4" w:space="0" w:color="auto"/>
            </w:tcBorders>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PH</w:t>
            </w:r>
          </w:p>
        </w:tc>
        <w:tc>
          <w:tcPr>
            <w:tcW w:w="4429" w:type="dxa"/>
            <w:tcBorders>
              <w:top w:val="single" w:sz="4" w:space="0" w:color="auto"/>
            </w:tcBorders>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Trustee</w:t>
            </w:r>
          </w:p>
        </w:tc>
      </w:tr>
      <w:tr w:rsidR="00C51AB2" w:rsidRPr="00FC50D4" w:rsidTr="004746B9">
        <w:tc>
          <w:tcPr>
            <w:tcW w:w="3544" w:type="dxa"/>
            <w:tcBorders>
              <w:top w:val="nil"/>
              <w:bottom w:val="single" w:sz="4" w:space="0" w:color="auto"/>
            </w:tcBorders>
          </w:tcPr>
          <w:p w:rsidR="00C51AB2" w:rsidRPr="00FC50D4" w:rsidRDefault="00C51AB2" w:rsidP="004746B9">
            <w:pPr>
              <w:tabs>
                <w:tab w:val="left" w:pos="2502"/>
              </w:tabs>
              <w:spacing w:before="40" w:after="40"/>
              <w:rPr>
                <w:rFonts w:ascii="Arial" w:hAnsi="Arial"/>
                <w:sz w:val="24"/>
                <w:szCs w:val="24"/>
              </w:rPr>
            </w:pPr>
          </w:p>
        </w:tc>
        <w:tc>
          <w:tcPr>
            <w:tcW w:w="3544" w:type="dxa"/>
            <w:tcBorders>
              <w:top w:val="single" w:sz="4" w:space="0" w:color="auto"/>
            </w:tcBorders>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 xml:space="preserve">Preston Area </w:t>
            </w:r>
            <w:proofErr w:type="spellStart"/>
            <w:r w:rsidRPr="00FC50D4">
              <w:rPr>
                <w:rFonts w:ascii="Arial" w:hAnsi="Arial"/>
                <w:sz w:val="24"/>
                <w:szCs w:val="24"/>
              </w:rPr>
              <w:t>Comm</w:t>
            </w:r>
            <w:proofErr w:type="spellEnd"/>
          </w:p>
        </w:tc>
        <w:tc>
          <w:tcPr>
            <w:tcW w:w="2659" w:type="dxa"/>
            <w:tcBorders>
              <w:top w:val="single" w:sz="4" w:space="0" w:color="auto"/>
            </w:tcBorders>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PH/JP</w:t>
            </w:r>
          </w:p>
        </w:tc>
        <w:tc>
          <w:tcPr>
            <w:tcW w:w="4429" w:type="dxa"/>
            <w:tcBorders>
              <w:top w:val="single" w:sz="4" w:space="0" w:color="auto"/>
            </w:tcBorders>
          </w:tcPr>
          <w:p w:rsidR="00C51AB2" w:rsidRPr="00FC50D4" w:rsidRDefault="00C51AB2" w:rsidP="004746B9">
            <w:pPr>
              <w:tabs>
                <w:tab w:val="left" w:pos="2502"/>
              </w:tabs>
              <w:spacing w:before="40" w:after="40"/>
              <w:rPr>
                <w:rFonts w:ascii="Arial" w:hAnsi="Arial"/>
                <w:b/>
                <w:sz w:val="24"/>
                <w:szCs w:val="24"/>
              </w:rPr>
            </w:pPr>
            <w:r w:rsidRPr="00FC50D4">
              <w:rPr>
                <w:rFonts w:ascii="Arial" w:hAnsi="Arial"/>
                <w:sz w:val="24"/>
                <w:szCs w:val="24"/>
              </w:rPr>
              <w:t>Representatives</w:t>
            </w:r>
          </w:p>
        </w:tc>
      </w:tr>
      <w:tr w:rsidR="00C51AB2" w:rsidRPr="00FC50D4" w:rsidTr="004746B9">
        <w:tc>
          <w:tcPr>
            <w:tcW w:w="3544" w:type="dxa"/>
            <w:tcBorders>
              <w:top w:val="nil"/>
            </w:tcBorders>
          </w:tcPr>
          <w:p w:rsidR="00C51AB2" w:rsidRPr="00FC50D4" w:rsidRDefault="00C51AB2" w:rsidP="004746B9">
            <w:pPr>
              <w:tabs>
                <w:tab w:val="left" w:pos="2502"/>
              </w:tabs>
              <w:spacing w:before="40" w:after="40"/>
              <w:rPr>
                <w:rFonts w:ascii="Arial" w:hAnsi="Arial"/>
                <w:sz w:val="24"/>
                <w:szCs w:val="24"/>
              </w:rPr>
            </w:pPr>
          </w:p>
        </w:tc>
        <w:tc>
          <w:tcPr>
            <w:tcW w:w="3544"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PACT meetings</w:t>
            </w:r>
          </w:p>
        </w:tc>
        <w:tc>
          <w:tcPr>
            <w:tcW w:w="2659" w:type="dxa"/>
          </w:tcPr>
          <w:p w:rsidR="00C51AB2" w:rsidRPr="00FC50D4" w:rsidRDefault="00C51AB2" w:rsidP="004746B9">
            <w:pPr>
              <w:tabs>
                <w:tab w:val="left" w:pos="2502"/>
              </w:tabs>
              <w:spacing w:before="40" w:after="40"/>
              <w:rPr>
                <w:rFonts w:ascii="Arial" w:hAnsi="Arial"/>
                <w:sz w:val="24"/>
                <w:szCs w:val="24"/>
              </w:rPr>
            </w:pPr>
            <w:r w:rsidRPr="00FC50D4">
              <w:rPr>
                <w:rFonts w:ascii="Arial" w:hAnsi="Arial"/>
                <w:sz w:val="24"/>
                <w:szCs w:val="24"/>
              </w:rPr>
              <w:t>All Cllrs.</w:t>
            </w:r>
          </w:p>
        </w:tc>
        <w:tc>
          <w:tcPr>
            <w:tcW w:w="4429" w:type="dxa"/>
          </w:tcPr>
          <w:p w:rsidR="00C51AB2" w:rsidRPr="00FC50D4" w:rsidRDefault="00C51AB2" w:rsidP="004746B9">
            <w:pPr>
              <w:tabs>
                <w:tab w:val="left" w:pos="2502"/>
              </w:tabs>
              <w:spacing w:before="40" w:after="40"/>
              <w:rPr>
                <w:rFonts w:ascii="Arial" w:hAnsi="Arial"/>
                <w:sz w:val="24"/>
                <w:szCs w:val="24"/>
              </w:rPr>
            </w:pPr>
          </w:p>
        </w:tc>
      </w:tr>
    </w:tbl>
    <w:p w:rsidR="00C51AB2" w:rsidRPr="00FC50D4" w:rsidRDefault="00C51AB2" w:rsidP="00C51AB2">
      <w:pPr>
        <w:tabs>
          <w:tab w:val="left" w:pos="2502"/>
        </w:tabs>
        <w:spacing w:before="40" w:after="40"/>
        <w:rPr>
          <w:rFonts w:ascii="Arial" w:hAnsi="Arial"/>
          <w:sz w:val="24"/>
          <w:szCs w:val="24"/>
        </w:rPr>
      </w:pPr>
    </w:p>
    <w:p w:rsidR="00C51AB2" w:rsidRPr="00FC50D4" w:rsidRDefault="00C51AB2" w:rsidP="00C51AB2">
      <w:pPr>
        <w:tabs>
          <w:tab w:val="left" w:pos="2502"/>
        </w:tabs>
        <w:rPr>
          <w:rFonts w:ascii="Arial" w:hAnsi="Arial"/>
          <w:sz w:val="24"/>
          <w:szCs w:val="24"/>
        </w:rPr>
      </w:pPr>
    </w:p>
    <w:p w:rsidR="00C51AB2" w:rsidRPr="00FC50D4" w:rsidRDefault="00C51AB2" w:rsidP="00C51AB2">
      <w:pPr>
        <w:tabs>
          <w:tab w:val="left" w:pos="2502"/>
        </w:tabs>
        <w:rPr>
          <w:rFonts w:ascii="Arial" w:hAnsi="Arial"/>
          <w:b/>
          <w:sz w:val="24"/>
          <w:szCs w:val="24"/>
        </w:rPr>
      </w:pPr>
      <w:r w:rsidRPr="00FC50D4">
        <w:rPr>
          <w:rFonts w:ascii="Arial" w:hAnsi="Arial"/>
          <w:b/>
          <w:sz w:val="24"/>
          <w:szCs w:val="24"/>
        </w:rPr>
        <w:t>Planning areas</w:t>
      </w:r>
    </w:p>
    <w:p w:rsidR="00C51AB2" w:rsidRPr="00FC50D4" w:rsidRDefault="00C51AB2" w:rsidP="00C51AB2">
      <w:pPr>
        <w:tabs>
          <w:tab w:val="left" w:pos="2502"/>
        </w:tabs>
        <w:rPr>
          <w:rFonts w:ascii="Arial" w:hAnsi="Arial"/>
          <w:sz w:val="24"/>
          <w:szCs w:val="24"/>
        </w:rPr>
      </w:pPr>
    </w:p>
    <w:tbl>
      <w:tblPr>
        <w:tblW w:w="0" w:type="auto"/>
        <w:tblLook w:val="01E0" w:firstRow="1" w:lastRow="1" w:firstColumn="1" w:lastColumn="1" w:noHBand="0" w:noVBand="0"/>
      </w:tblPr>
      <w:tblGrid>
        <w:gridCol w:w="5920"/>
        <w:gridCol w:w="4253"/>
      </w:tblGrid>
      <w:tr w:rsidR="00C51AB2" w:rsidRPr="00FC50D4" w:rsidTr="004746B9">
        <w:tc>
          <w:tcPr>
            <w:tcW w:w="5920" w:type="dxa"/>
            <w:shd w:val="clear" w:color="auto" w:fill="auto"/>
          </w:tcPr>
          <w:p w:rsidR="00C51AB2" w:rsidRPr="00FC50D4" w:rsidRDefault="00C51AB2" w:rsidP="004746B9">
            <w:pPr>
              <w:tabs>
                <w:tab w:val="left" w:pos="2502"/>
              </w:tabs>
              <w:spacing w:before="60" w:after="60"/>
              <w:rPr>
                <w:rFonts w:ascii="Arial" w:hAnsi="Arial"/>
                <w:sz w:val="24"/>
                <w:szCs w:val="24"/>
              </w:rPr>
            </w:pPr>
            <w:proofErr w:type="spellStart"/>
            <w:r w:rsidRPr="00FC50D4">
              <w:rPr>
                <w:rFonts w:ascii="Arial" w:hAnsi="Arial"/>
                <w:sz w:val="24"/>
                <w:szCs w:val="24"/>
              </w:rPr>
              <w:t>Woodplumpton</w:t>
            </w:r>
            <w:proofErr w:type="spellEnd"/>
            <w:r w:rsidRPr="00FC50D4">
              <w:rPr>
                <w:rFonts w:ascii="Arial" w:hAnsi="Arial"/>
                <w:sz w:val="24"/>
                <w:szCs w:val="24"/>
              </w:rPr>
              <w:t xml:space="preserve"> Lane </w:t>
            </w:r>
          </w:p>
        </w:tc>
        <w:tc>
          <w:tcPr>
            <w:tcW w:w="4253" w:type="dxa"/>
            <w:shd w:val="clear" w:color="auto" w:fill="auto"/>
          </w:tcPr>
          <w:p w:rsidR="00C51AB2" w:rsidRPr="00FC50D4" w:rsidRDefault="00C51AB2" w:rsidP="004746B9">
            <w:pPr>
              <w:tabs>
                <w:tab w:val="left" w:pos="2502"/>
              </w:tabs>
              <w:spacing w:before="60" w:after="60"/>
              <w:rPr>
                <w:rFonts w:ascii="Arial" w:hAnsi="Arial"/>
                <w:sz w:val="24"/>
                <w:szCs w:val="24"/>
              </w:rPr>
            </w:pPr>
            <w:r>
              <w:rPr>
                <w:rFonts w:ascii="Arial" w:hAnsi="Arial"/>
                <w:sz w:val="24"/>
                <w:szCs w:val="24"/>
              </w:rPr>
              <w:t>PH/JP</w:t>
            </w:r>
          </w:p>
        </w:tc>
      </w:tr>
      <w:tr w:rsidR="00C51AB2" w:rsidRPr="00FC50D4" w:rsidTr="004746B9">
        <w:tc>
          <w:tcPr>
            <w:tcW w:w="5920" w:type="dxa"/>
            <w:shd w:val="clear" w:color="auto" w:fill="auto"/>
          </w:tcPr>
          <w:p w:rsidR="00C51AB2" w:rsidRPr="00FC50D4" w:rsidRDefault="00C51AB2" w:rsidP="004746B9">
            <w:pPr>
              <w:tabs>
                <w:tab w:val="left" w:pos="2502"/>
              </w:tabs>
              <w:spacing w:before="60" w:after="60"/>
              <w:rPr>
                <w:rFonts w:ascii="Arial" w:hAnsi="Arial"/>
                <w:sz w:val="24"/>
                <w:szCs w:val="24"/>
              </w:rPr>
            </w:pPr>
            <w:r w:rsidRPr="00FC50D4">
              <w:rPr>
                <w:rFonts w:ascii="Arial" w:hAnsi="Arial"/>
                <w:sz w:val="24"/>
                <w:szCs w:val="24"/>
              </w:rPr>
              <w:t xml:space="preserve">Whittingham Lane </w:t>
            </w:r>
          </w:p>
        </w:tc>
        <w:tc>
          <w:tcPr>
            <w:tcW w:w="4253" w:type="dxa"/>
            <w:shd w:val="clear" w:color="auto" w:fill="auto"/>
          </w:tcPr>
          <w:p w:rsidR="00C51AB2" w:rsidRPr="00FC50D4" w:rsidRDefault="00C51AB2" w:rsidP="004746B9">
            <w:pPr>
              <w:tabs>
                <w:tab w:val="left" w:pos="2502"/>
              </w:tabs>
              <w:spacing w:before="60" w:after="60"/>
              <w:rPr>
                <w:rFonts w:ascii="Arial" w:hAnsi="Arial"/>
                <w:sz w:val="24"/>
                <w:szCs w:val="24"/>
              </w:rPr>
            </w:pPr>
            <w:r>
              <w:rPr>
                <w:rFonts w:ascii="Arial" w:hAnsi="Arial"/>
                <w:sz w:val="24"/>
                <w:szCs w:val="24"/>
              </w:rPr>
              <w:t>LJO</w:t>
            </w:r>
          </w:p>
        </w:tc>
      </w:tr>
      <w:tr w:rsidR="00C51AB2" w:rsidRPr="00FC50D4" w:rsidTr="004746B9">
        <w:tc>
          <w:tcPr>
            <w:tcW w:w="5920" w:type="dxa"/>
            <w:shd w:val="clear" w:color="auto" w:fill="auto"/>
          </w:tcPr>
          <w:p w:rsidR="00C51AB2" w:rsidRPr="00FC50D4" w:rsidRDefault="00C51AB2" w:rsidP="004746B9">
            <w:pPr>
              <w:tabs>
                <w:tab w:val="left" w:pos="2502"/>
              </w:tabs>
              <w:spacing w:before="60" w:after="60"/>
              <w:rPr>
                <w:rFonts w:ascii="Arial" w:hAnsi="Arial"/>
                <w:sz w:val="24"/>
                <w:szCs w:val="24"/>
              </w:rPr>
            </w:pPr>
            <w:r w:rsidRPr="00FC50D4">
              <w:rPr>
                <w:rFonts w:ascii="Arial" w:hAnsi="Arial"/>
                <w:sz w:val="24"/>
                <w:szCs w:val="24"/>
              </w:rPr>
              <w:t xml:space="preserve">A6 </w:t>
            </w:r>
            <w:r>
              <w:rPr>
                <w:rFonts w:ascii="Arial" w:hAnsi="Arial"/>
                <w:sz w:val="24"/>
                <w:szCs w:val="24"/>
              </w:rPr>
              <w:t>South</w:t>
            </w:r>
          </w:p>
        </w:tc>
        <w:tc>
          <w:tcPr>
            <w:tcW w:w="4253" w:type="dxa"/>
            <w:shd w:val="clear" w:color="auto" w:fill="auto"/>
          </w:tcPr>
          <w:p w:rsidR="00C51AB2" w:rsidRPr="00FC50D4" w:rsidRDefault="00C51AB2" w:rsidP="004746B9">
            <w:pPr>
              <w:tabs>
                <w:tab w:val="left" w:pos="2502"/>
              </w:tabs>
              <w:spacing w:before="60" w:after="60"/>
              <w:rPr>
                <w:rFonts w:ascii="Arial" w:hAnsi="Arial"/>
                <w:sz w:val="24"/>
                <w:szCs w:val="24"/>
              </w:rPr>
            </w:pPr>
            <w:r>
              <w:rPr>
                <w:rFonts w:ascii="Arial" w:hAnsi="Arial"/>
                <w:sz w:val="24"/>
                <w:szCs w:val="24"/>
              </w:rPr>
              <w:t>BA</w:t>
            </w:r>
          </w:p>
        </w:tc>
      </w:tr>
      <w:tr w:rsidR="00C51AB2" w:rsidRPr="00FC50D4" w:rsidTr="004746B9">
        <w:tc>
          <w:tcPr>
            <w:tcW w:w="5920" w:type="dxa"/>
            <w:shd w:val="clear" w:color="auto" w:fill="auto"/>
          </w:tcPr>
          <w:p w:rsidR="00C51AB2" w:rsidRPr="00FC50D4" w:rsidRDefault="00C51AB2" w:rsidP="004746B9">
            <w:pPr>
              <w:tabs>
                <w:tab w:val="left" w:pos="2502"/>
              </w:tabs>
              <w:spacing w:before="60" w:after="60"/>
              <w:rPr>
                <w:rFonts w:ascii="Arial" w:hAnsi="Arial"/>
                <w:sz w:val="24"/>
                <w:szCs w:val="24"/>
              </w:rPr>
            </w:pPr>
            <w:proofErr w:type="spellStart"/>
            <w:r w:rsidRPr="00FC50D4">
              <w:rPr>
                <w:rFonts w:ascii="Arial" w:hAnsi="Arial"/>
                <w:sz w:val="24"/>
                <w:szCs w:val="24"/>
              </w:rPr>
              <w:t>Durton</w:t>
            </w:r>
            <w:proofErr w:type="spellEnd"/>
            <w:r w:rsidRPr="00FC50D4">
              <w:rPr>
                <w:rFonts w:ascii="Arial" w:hAnsi="Arial"/>
                <w:sz w:val="24"/>
                <w:szCs w:val="24"/>
              </w:rPr>
              <w:t xml:space="preserve"> Lane</w:t>
            </w:r>
          </w:p>
        </w:tc>
        <w:tc>
          <w:tcPr>
            <w:tcW w:w="4253" w:type="dxa"/>
            <w:shd w:val="clear" w:color="auto" w:fill="auto"/>
          </w:tcPr>
          <w:p w:rsidR="00C51AB2" w:rsidRPr="00FC50D4" w:rsidRDefault="00C51AB2" w:rsidP="004746B9">
            <w:pPr>
              <w:tabs>
                <w:tab w:val="left" w:pos="2502"/>
              </w:tabs>
              <w:spacing w:before="60" w:after="60"/>
              <w:rPr>
                <w:rFonts w:ascii="Arial" w:hAnsi="Arial"/>
                <w:sz w:val="24"/>
                <w:szCs w:val="24"/>
              </w:rPr>
            </w:pPr>
            <w:r>
              <w:rPr>
                <w:rFonts w:ascii="Arial" w:hAnsi="Arial"/>
                <w:sz w:val="24"/>
                <w:szCs w:val="24"/>
              </w:rPr>
              <w:t>KG</w:t>
            </w:r>
          </w:p>
        </w:tc>
      </w:tr>
      <w:tr w:rsidR="00C51AB2" w:rsidRPr="00FC50D4" w:rsidTr="004746B9">
        <w:tc>
          <w:tcPr>
            <w:tcW w:w="5920" w:type="dxa"/>
            <w:shd w:val="clear" w:color="auto" w:fill="auto"/>
          </w:tcPr>
          <w:p w:rsidR="00C51AB2" w:rsidRPr="00FC50D4" w:rsidRDefault="00C51AB2" w:rsidP="004746B9">
            <w:pPr>
              <w:tabs>
                <w:tab w:val="left" w:pos="2502"/>
              </w:tabs>
              <w:spacing w:before="60" w:after="60"/>
              <w:rPr>
                <w:rFonts w:ascii="Arial" w:hAnsi="Arial"/>
                <w:sz w:val="24"/>
                <w:szCs w:val="24"/>
              </w:rPr>
            </w:pPr>
            <w:r>
              <w:rPr>
                <w:rFonts w:ascii="Arial" w:hAnsi="Arial"/>
                <w:sz w:val="24"/>
                <w:szCs w:val="24"/>
              </w:rPr>
              <w:t>A6 North</w:t>
            </w:r>
          </w:p>
        </w:tc>
        <w:tc>
          <w:tcPr>
            <w:tcW w:w="4253" w:type="dxa"/>
            <w:shd w:val="clear" w:color="auto" w:fill="auto"/>
          </w:tcPr>
          <w:p w:rsidR="00C51AB2" w:rsidRPr="00FC50D4" w:rsidRDefault="00C51AB2" w:rsidP="004746B9">
            <w:pPr>
              <w:tabs>
                <w:tab w:val="left" w:pos="2502"/>
              </w:tabs>
              <w:spacing w:before="60" w:after="60"/>
              <w:rPr>
                <w:rFonts w:ascii="Arial" w:hAnsi="Arial"/>
                <w:sz w:val="24"/>
                <w:szCs w:val="24"/>
              </w:rPr>
            </w:pPr>
            <w:r>
              <w:rPr>
                <w:rFonts w:ascii="Arial" w:hAnsi="Arial"/>
                <w:sz w:val="24"/>
                <w:szCs w:val="24"/>
              </w:rPr>
              <w:t>RT</w:t>
            </w:r>
          </w:p>
        </w:tc>
      </w:tr>
    </w:tbl>
    <w:p w:rsidR="00C51AB2" w:rsidRPr="00FC50D4" w:rsidRDefault="00C51AB2" w:rsidP="00C51AB2">
      <w:pPr>
        <w:tabs>
          <w:tab w:val="left" w:pos="2502"/>
        </w:tabs>
        <w:rPr>
          <w:rFonts w:ascii="Arial" w:hAnsi="Arial"/>
          <w:sz w:val="24"/>
          <w:szCs w:val="24"/>
        </w:rPr>
      </w:pPr>
    </w:p>
    <w:p w:rsidR="00C51AB2" w:rsidRPr="00FC50D4" w:rsidRDefault="00C51AB2" w:rsidP="00C51AB2">
      <w:pPr>
        <w:tabs>
          <w:tab w:val="left" w:pos="2502"/>
        </w:tabs>
        <w:rPr>
          <w:rFonts w:ascii="Arial" w:hAnsi="Arial"/>
          <w:sz w:val="24"/>
          <w:szCs w:val="24"/>
        </w:rPr>
      </w:pPr>
    </w:p>
    <w:p w:rsidR="00C51AB2" w:rsidRPr="00FC50D4" w:rsidRDefault="00C51AB2" w:rsidP="00C51AB2">
      <w:pPr>
        <w:rPr>
          <w:sz w:val="24"/>
          <w:szCs w:val="24"/>
        </w:rPr>
      </w:pPr>
    </w:p>
    <w:p w:rsidR="00C51AB2" w:rsidRPr="00FC50D4" w:rsidRDefault="00C51AB2" w:rsidP="00C51AB2">
      <w:pPr>
        <w:rPr>
          <w:sz w:val="24"/>
          <w:szCs w:val="24"/>
        </w:rPr>
      </w:pPr>
    </w:p>
    <w:p w:rsidR="00C51AB2" w:rsidRDefault="00C51AB2" w:rsidP="00C51AB2">
      <w:pPr>
        <w:spacing w:after="0" w:line="240" w:lineRule="auto"/>
        <w:rPr>
          <w:rFonts w:ascii="Times New Roman" w:hAnsi="Times New Roman" w:cs="Times New Roman"/>
          <w:sz w:val="24"/>
          <w:szCs w:val="24"/>
        </w:rPr>
      </w:pPr>
    </w:p>
    <w:sectPr w:rsidR="00C51AB2">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4C7" w:rsidRDefault="001C24C7" w:rsidP="00C51AB2">
      <w:pPr>
        <w:spacing w:after="0" w:line="240" w:lineRule="auto"/>
      </w:pPr>
      <w:r>
        <w:separator/>
      </w:r>
    </w:p>
  </w:endnote>
  <w:endnote w:type="continuationSeparator" w:id="0">
    <w:p w:rsidR="001C24C7" w:rsidRDefault="001C24C7" w:rsidP="00C5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698" w:rsidRDefault="001C24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AB2" w:rsidRDefault="00C51AB2" w:rsidP="00C51AB2">
    <w:pPr>
      <w:pStyle w:val="Footer"/>
      <w:jc w:val="center"/>
    </w:pPr>
    <w:r>
      <w:t xml:space="preserve">Page </w:t>
    </w:r>
    <w:sdt>
      <w:sdtPr>
        <w:id w:val="4063501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A73F5">
          <w:rPr>
            <w:noProof/>
          </w:rPr>
          <w:t>5</w:t>
        </w:r>
        <w:r>
          <w:rPr>
            <w:noProof/>
          </w:rPr>
          <w:fldChar w:fldCharType="end"/>
        </w:r>
      </w:sdtContent>
    </w:sdt>
  </w:p>
  <w:p w:rsidR="00447489" w:rsidRPr="0042174A" w:rsidRDefault="001C24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698" w:rsidRDefault="001C24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4C7" w:rsidRDefault="001C24C7" w:rsidP="00C51AB2">
      <w:pPr>
        <w:spacing w:after="0" w:line="240" w:lineRule="auto"/>
      </w:pPr>
      <w:r>
        <w:separator/>
      </w:r>
    </w:p>
  </w:footnote>
  <w:footnote w:type="continuationSeparator" w:id="0">
    <w:p w:rsidR="001C24C7" w:rsidRDefault="001C24C7" w:rsidP="00C51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698" w:rsidRDefault="001C24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698" w:rsidRPr="00435698" w:rsidRDefault="001C24C7" w:rsidP="004356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698" w:rsidRDefault="001C24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C5F71"/>
    <w:multiLevelType w:val="hybridMultilevel"/>
    <w:tmpl w:val="53D80DC6"/>
    <w:lvl w:ilvl="0" w:tplc="0809000F">
      <w:start w:val="1"/>
      <w:numFmt w:val="decimal"/>
      <w:lvlText w:val="%1."/>
      <w:lvlJc w:val="left"/>
      <w:pPr>
        <w:ind w:left="26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9F53049"/>
    <w:multiLevelType w:val="hybridMultilevel"/>
    <w:tmpl w:val="98C413B4"/>
    <w:lvl w:ilvl="0" w:tplc="9C8AD066">
      <w:start w:val="1"/>
      <w:numFmt w:val="lowerRoman"/>
      <w:lvlText w:val="%1)"/>
      <w:lvlJc w:val="left"/>
      <w:pPr>
        <w:ind w:left="2007" w:hanging="720"/>
      </w:pPr>
      <w:rPr>
        <w:rFonts w:hint="default"/>
      </w:rPr>
    </w:lvl>
    <w:lvl w:ilvl="1" w:tplc="08090019">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
    <w:nsid w:val="3A854850"/>
    <w:multiLevelType w:val="hybridMultilevel"/>
    <w:tmpl w:val="CB26181C"/>
    <w:lvl w:ilvl="0" w:tplc="AB8468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C6F36FE"/>
    <w:multiLevelType w:val="hybridMultilevel"/>
    <w:tmpl w:val="7820E70E"/>
    <w:lvl w:ilvl="0" w:tplc="B51218A2">
      <w:start w:val="1"/>
      <w:numFmt w:val="bullet"/>
      <w:lvlText w:val=""/>
      <w:lvlJc w:val="left"/>
      <w:pPr>
        <w:ind w:left="1854" w:hanging="360"/>
      </w:pPr>
      <w:rPr>
        <w:rFonts w:ascii="Symbol" w:hAnsi="Symbol" w:hint="default"/>
        <w:sz w:val="16"/>
        <w:szCs w:val="16"/>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4633686D"/>
    <w:multiLevelType w:val="hybridMultilevel"/>
    <w:tmpl w:val="8BA0E3E6"/>
    <w:lvl w:ilvl="0" w:tplc="E384EE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135"/>
    <w:rsid w:val="001C24C7"/>
    <w:rsid w:val="00287ABA"/>
    <w:rsid w:val="00361F25"/>
    <w:rsid w:val="0037370F"/>
    <w:rsid w:val="004A73F5"/>
    <w:rsid w:val="004A74BD"/>
    <w:rsid w:val="00501EBA"/>
    <w:rsid w:val="00555FE1"/>
    <w:rsid w:val="006D13EC"/>
    <w:rsid w:val="007F5135"/>
    <w:rsid w:val="008D6337"/>
    <w:rsid w:val="00927B93"/>
    <w:rsid w:val="00AC5E53"/>
    <w:rsid w:val="00B334F1"/>
    <w:rsid w:val="00B619FC"/>
    <w:rsid w:val="00BD54A8"/>
    <w:rsid w:val="00C16ACD"/>
    <w:rsid w:val="00C51AB2"/>
    <w:rsid w:val="00CA4B55"/>
    <w:rsid w:val="00CD18C2"/>
    <w:rsid w:val="00CE676B"/>
    <w:rsid w:val="00D93D14"/>
    <w:rsid w:val="00F77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70F"/>
    <w:pPr>
      <w:ind w:left="720"/>
      <w:contextualSpacing/>
    </w:pPr>
  </w:style>
  <w:style w:type="paragraph" w:styleId="Header">
    <w:name w:val="header"/>
    <w:basedOn w:val="Normal"/>
    <w:link w:val="HeaderChar"/>
    <w:rsid w:val="00C51AB2"/>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51AB2"/>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51AB2"/>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51AB2"/>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C51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A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70F"/>
    <w:pPr>
      <w:ind w:left="720"/>
      <w:contextualSpacing/>
    </w:pPr>
  </w:style>
  <w:style w:type="paragraph" w:styleId="Header">
    <w:name w:val="header"/>
    <w:basedOn w:val="Normal"/>
    <w:link w:val="HeaderChar"/>
    <w:rsid w:val="00C51AB2"/>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51AB2"/>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51AB2"/>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51AB2"/>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C51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A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Template>
  <TotalTime>0</TotalTime>
  <Pages>6</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2015-11-03T20:34:00Z</dcterms:created>
  <dcterms:modified xsi:type="dcterms:W3CDTF">2015-11-03T20:34:00Z</dcterms:modified>
</cp:coreProperties>
</file>