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B6F" w:rsidRPr="00904695" w:rsidRDefault="00D84B6F" w:rsidP="00D84B6F">
      <w:pPr>
        <w:jc w:val="center"/>
        <w:rPr>
          <w:b/>
          <w:u w:val="single"/>
        </w:rPr>
      </w:pPr>
      <w:r w:rsidRPr="00904695">
        <w:rPr>
          <w:b/>
          <w:u w:val="single"/>
        </w:rPr>
        <w:t>BROUGHTON IN AMOUNDERNESS PARISH COUNCIL</w:t>
      </w:r>
    </w:p>
    <w:p w:rsidR="00D84B6F" w:rsidRDefault="00D84B6F" w:rsidP="00D84B6F"/>
    <w:p w:rsidR="00D84B6F" w:rsidRDefault="00D84B6F" w:rsidP="00D84B6F">
      <w:r>
        <w:t>Minutes of the Parish Council</w:t>
      </w:r>
    </w:p>
    <w:p w:rsidR="00D84B6F" w:rsidRDefault="00D84B6F" w:rsidP="00D84B6F">
      <w:r>
        <w:t>Held at Broughton &amp; District Club, Broughton.</w:t>
      </w:r>
    </w:p>
    <w:p w:rsidR="00D84B6F" w:rsidRDefault="000A3F8B" w:rsidP="00D84B6F">
      <w:r>
        <w:t>Tuesday 17</w:t>
      </w:r>
      <w:r w:rsidRPr="000A3F8B">
        <w:rPr>
          <w:vertAlign w:val="superscript"/>
        </w:rPr>
        <w:t>th</w:t>
      </w:r>
      <w:r>
        <w:t xml:space="preserve"> June 2014 at 7.30pm</w:t>
      </w:r>
      <w:r w:rsidR="00D84B6F">
        <w:t>.</w:t>
      </w:r>
    </w:p>
    <w:p w:rsidR="00D84B6F" w:rsidRDefault="00D84B6F" w:rsidP="00D84B6F"/>
    <w:p w:rsidR="00D84B6F" w:rsidRDefault="00D84B6F" w:rsidP="00D84B6F">
      <w:r w:rsidRPr="00904695">
        <w:rPr>
          <w:b/>
        </w:rPr>
        <w:t>Present</w:t>
      </w:r>
      <w:r>
        <w:t xml:space="preserve">: </w:t>
      </w:r>
      <w:r w:rsidR="000A3F8B">
        <w:t>Cllr. J. Hamilton</w:t>
      </w:r>
      <w:r>
        <w:t>, P. Moss, G. Parke-Hatton, J. Beach,</w:t>
      </w:r>
      <w:r w:rsidR="00C3635D">
        <w:t xml:space="preserve"> </w:t>
      </w:r>
      <w:r w:rsidR="000A3F8B">
        <w:t>Mrs. P. Hastings, Mrs</w:t>
      </w:r>
      <w:r w:rsidR="00C3635D">
        <w:t>. J. Pye, Mrs. L.J. Oldcorn.</w:t>
      </w:r>
    </w:p>
    <w:p w:rsidR="00C3635D" w:rsidRDefault="00C3635D" w:rsidP="00D84B6F"/>
    <w:p w:rsidR="00D84B6F" w:rsidRDefault="00D84B6F" w:rsidP="00D84B6F">
      <w:r w:rsidRPr="00C14480">
        <w:rPr>
          <w:b/>
        </w:rPr>
        <w:t>In attendance</w:t>
      </w:r>
      <w:r>
        <w:t xml:space="preserve"> – Mrs. C. Worswick – Clerk</w:t>
      </w:r>
    </w:p>
    <w:p w:rsidR="004E0BAE" w:rsidRDefault="004E0BAE" w:rsidP="00D84B6F"/>
    <w:p w:rsidR="00D84B6F" w:rsidRPr="001B65B3" w:rsidRDefault="00D84B6F" w:rsidP="00D84B6F">
      <w:pPr>
        <w:rPr>
          <w:b/>
        </w:rPr>
      </w:pPr>
      <w:r w:rsidRPr="001B65B3">
        <w:rPr>
          <w:b/>
        </w:rPr>
        <w:t>Members of the public who wish to raise issues</w:t>
      </w:r>
    </w:p>
    <w:p w:rsidR="00D84B6F" w:rsidRDefault="00D84B6F" w:rsidP="00D84B6F">
      <w:r>
        <w:t>There is a</w:t>
      </w:r>
      <w:r w:rsidR="00366B7A">
        <w:t xml:space="preserve"> 15 minute</w:t>
      </w:r>
      <w:r>
        <w:t xml:space="preserve"> opportunity before the meeting to listen to representations f</w:t>
      </w:r>
      <w:r w:rsidR="00366B7A">
        <w:t>ro</w:t>
      </w:r>
      <w:r>
        <w:t xml:space="preserve">m the public, police or community groups wishing to bring matters to the attention of the Council or seek advice. </w:t>
      </w:r>
      <w:r w:rsidR="00366B7A">
        <w:t xml:space="preserve"> If this allocated time overruns, they may contact the Clerk, who will place the item on the next agenda. </w:t>
      </w:r>
      <w:r>
        <w:t xml:space="preserve"> </w:t>
      </w:r>
      <w:r w:rsidRPr="00A252B4">
        <w:rPr>
          <w:b/>
        </w:rPr>
        <w:t>Matters requiring a Council decision or support must be included as a specific Agenda item</w:t>
      </w:r>
      <w:r>
        <w:t>.</w:t>
      </w:r>
    </w:p>
    <w:p w:rsidR="00D84B6F" w:rsidRDefault="00D84B6F" w:rsidP="00D84B6F"/>
    <w:p w:rsidR="00D84B6F" w:rsidRDefault="000A3F8B" w:rsidP="00D84B6F">
      <w:r>
        <w:t xml:space="preserve">Residents from 442 &amp; 444 Garstang Rd updated the Parish Council with issues regarding the Guild Wheel.  They would like to record their thanks to Andy Mullaney – PCC who had emailed 4 proposals to residents.  The one selected is to alter the grass verges to make cyclists slow down, with signs to be installed as well.  They asked for continued support from the Parish Council as this is an </w:t>
      </w:r>
      <w:r w:rsidR="00F75211">
        <w:t>ongoing</w:t>
      </w:r>
      <w:r>
        <w:t xml:space="preserve"> issue.</w:t>
      </w:r>
    </w:p>
    <w:p w:rsidR="000A3F8B" w:rsidRDefault="000A3F8B" w:rsidP="00D84B6F"/>
    <w:p w:rsidR="000A3F8B" w:rsidRDefault="000A3F8B" w:rsidP="00D84B6F">
      <w:r>
        <w:t>Cllr. Cartwright gave an update on Broughton High’s hockey pitch application.  It is scheduled to go to the planning committee on 4</w:t>
      </w:r>
      <w:r w:rsidRPr="000A3F8B">
        <w:rPr>
          <w:vertAlign w:val="superscript"/>
        </w:rPr>
        <w:t>th</w:t>
      </w:r>
      <w:r>
        <w:t xml:space="preserve"> August.  There are still problems with the bat survey.  School have not met with residents again.  </w:t>
      </w:r>
      <w:r w:rsidR="00F75211">
        <w:t xml:space="preserve">There is to be 2 hours use on a Sunday with a late night time limit of 9pm.  </w:t>
      </w:r>
      <w:r>
        <w:t>There is a report on the noise and light on the website and County’s highways info.  He will confirm the date in due course.</w:t>
      </w:r>
    </w:p>
    <w:p w:rsidR="000A3F8B" w:rsidRDefault="000A3F8B" w:rsidP="00D84B6F"/>
    <w:p w:rsidR="00D84B6F" w:rsidRPr="00707314" w:rsidRDefault="00D84B6F" w:rsidP="00D84B6F">
      <w:pPr>
        <w:rPr>
          <w:b/>
        </w:rPr>
      </w:pPr>
      <w:r w:rsidRPr="00707314">
        <w:rPr>
          <w:b/>
        </w:rPr>
        <w:t>1.</w:t>
      </w:r>
      <w:r w:rsidRPr="00707314">
        <w:rPr>
          <w:b/>
        </w:rPr>
        <w:tab/>
        <w:t>Apologies for absence.</w:t>
      </w:r>
    </w:p>
    <w:p w:rsidR="00D84B6F" w:rsidRDefault="00D84B6F" w:rsidP="00D84B6F"/>
    <w:p w:rsidR="000A3F8B" w:rsidRDefault="000A3F8B" w:rsidP="00D84B6F">
      <w:r>
        <w:tab/>
        <w:t>None.</w:t>
      </w:r>
    </w:p>
    <w:p w:rsidR="000A3F8B" w:rsidRDefault="000A3F8B" w:rsidP="00D84B6F"/>
    <w:p w:rsidR="00D84B6F" w:rsidRPr="00707314" w:rsidRDefault="00D84B6F" w:rsidP="00D84B6F">
      <w:pPr>
        <w:rPr>
          <w:b/>
        </w:rPr>
      </w:pPr>
      <w:r w:rsidRPr="00707314">
        <w:rPr>
          <w:b/>
        </w:rPr>
        <w:t>2.</w:t>
      </w:r>
      <w:r w:rsidRPr="00707314">
        <w:rPr>
          <w:b/>
        </w:rPr>
        <w:tab/>
        <w:t>Declarations of Interests-</w:t>
      </w:r>
    </w:p>
    <w:p w:rsidR="00D84B6F" w:rsidRPr="00707314" w:rsidRDefault="00D84B6F" w:rsidP="00D84B6F">
      <w:pPr>
        <w:ind w:left="720"/>
      </w:pPr>
      <w:r w:rsidRPr="00707314">
        <w:t>Members are reminded of the requirement to disclose any interest in any matter to be discussed at this meeting.</w:t>
      </w:r>
    </w:p>
    <w:p w:rsidR="00D84B6F" w:rsidRDefault="00D84B6F" w:rsidP="00D84B6F">
      <w:pPr>
        <w:ind w:left="720"/>
      </w:pPr>
    </w:p>
    <w:p w:rsidR="00D84B6F" w:rsidRDefault="00D84B6F" w:rsidP="00D84B6F">
      <w:pPr>
        <w:ind w:left="720"/>
      </w:pPr>
      <w:r>
        <w:t>None declared.</w:t>
      </w:r>
    </w:p>
    <w:p w:rsidR="00D84B6F" w:rsidRPr="00707314" w:rsidRDefault="00D84B6F" w:rsidP="00D84B6F">
      <w:pPr>
        <w:ind w:left="720"/>
      </w:pPr>
    </w:p>
    <w:p w:rsidR="00D84B6F" w:rsidRPr="00707314" w:rsidRDefault="00D84B6F" w:rsidP="00D84B6F">
      <w:pPr>
        <w:ind w:left="720" w:hanging="720"/>
        <w:rPr>
          <w:b/>
        </w:rPr>
      </w:pPr>
      <w:r w:rsidRPr="00707314">
        <w:rPr>
          <w:b/>
        </w:rPr>
        <w:t>3.</w:t>
      </w:r>
      <w:r w:rsidRPr="00707314">
        <w:rPr>
          <w:b/>
        </w:rPr>
        <w:tab/>
        <w:t xml:space="preserve">Confirm the minutes of the </w:t>
      </w:r>
      <w:r w:rsidR="000A3F8B">
        <w:rPr>
          <w:b/>
        </w:rPr>
        <w:t xml:space="preserve">ANNUAL </w:t>
      </w:r>
      <w:r w:rsidRPr="00707314">
        <w:rPr>
          <w:b/>
        </w:rPr>
        <w:t xml:space="preserve">Parish Council meeting held on </w:t>
      </w:r>
      <w:r w:rsidR="000A3F8B">
        <w:rPr>
          <w:b/>
        </w:rPr>
        <w:t>13</w:t>
      </w:r>
      <w:r w:rsidR="000A3F8B" w:rsidRPr="000A3F8B">
        <w:rPr>
          <w:b/>
          <w:vertAlign w:val="superscript"/>
        </w:rPr>
        <w:t>th</w:t>
      </w:r>
      <w:r w:rsidR="000A3F8B">
        <w:rPr>
          <w:b/>
        </w:rPr>
        <w:t xml:space="preserve"> May 2014</w:t>
      </w:r>
      <w:r w:rsidRPr="00707314">
        <w:rPr>
          <w:b/>
        </w:rPr>
        <w:t>- (already circulated)</w:t>
      </w:r>
    </w:p>
    <w:p w:rsidR="00D84B6F" w:rsidRDefault="00D84B6F" w:rsidP="00D84B6F">
      <w:pPr>
        <w:ind w:left="720"/>
      </w:pPr>
    </w:p>
    <w:p w:rsidR="00D84B6F" w:rsidRDefault="00D84B6F" w:rsidP="00D84B6F">
      <w:pPr>
        <w:ind w:left="720"/>
      </w:pPr>
      <w:r>
        <w:t xml:space="preserve">The minutes of the </w:t>
      </w:r>
      <w:r w:rsidR="000A3F8B">
        <w:t xml:space="preserve">ANNUAL </w:t>
      </w:r>
      <w:r>
        <w:t xml:space="preserve">Parish Council meeting held on </w:t>
      </w:r>
      <w:r w:rsidR="000A3F8B">
        <w:t>13</w:t>
      </w:r>
      <w:r w:rsidR="000A3F8B" w:rsidRPr="000A3F8B">
        <w:rPr>
          <w:vertAlign w:val="superscript"/>
        </w:rPr>
        <w:t>th</w:t>
      </w:r>
      <w:r w:rsidR="000A3F8B">
        <w:t xml:space="preserve"> May 2014 </w:t>
      </w:r>
      <w:r>
        <w:t>were confirmed and signed as a true record.</w:t>
      </w:r>
    </w:p>
    <w:p w:rsidR="00D84B6F" w:rsidRPr="00707314" w:rsidRDefault="00D84B6F" w:rsidP="00D84B6F">
      <w:pPr>
        <w:ind w:left="720"/>
      </w:pPr>
    </w:p>
    <w:p w:rsidR="00D84B6F" w:rsidRPr="00707314" w:rsidRDefault="00D84B6F" w:rsidP="00D84B6F">
      <w:pPr>
        <w:ind w:left="720" w:hanging="720"/>
        <w:rPr>
          <w:b/>
        </w:rPr>
      </w:pPr>
      <w:r w:rsidRPr="00707314">
        <w:rPr>
          <w:b/>
        </w:rPr>
        <w:t>4.</w:t>
      </w:r>
      <w:r w:rsidRPr="00707314">
        <w:rPr>
          <w:b/>
        </w:rPr>
        <w:tab/>
        <w:t>To receive and consider reports from Councillors who have attended meetings on behalf of the Parish Council.  This is for information only.</w:t>
      </w:r>
    </w:p>
    <w:p w:rsidR="00D84B6F" w:rsidRDefault="00D84B6F" w:rsidP="00D84B6F">
      <w:pPr>
        <w:ind w:left="720"/>
      </w:pPr>
    </w:p>
    <w:p w:rsidR="00D84B6F" w:rsidRDefault="000A3F8B" w:rsidP="00D84B6F">
      <w:pPr>
        <w:ind w:left="720"/>
      </w:pPr>
      <w:r>
        <w:lastRenderedPageBreak/>
        <w:t xml:space="preserve">Cllr Hastings reported on </w:t>
      </w:r>
      <w:r w:rsidR="00A16AE7">
        <w:t>the War memorial – the project will probably have to be done in 2 parts due to costs.  She is investigating grant funding.</w:t>
      </w:r>
      <w:r w:rsidR="00D84B6F">
        <w:t xml:space="preserve">  </w:t>
      </w:r>
      <w:r w:rsidR="00A16AE7">
        <w:t>The Marriott have “Local community work projects” so may do some work on the coppice.</w:t>
      </w:r>
    </w:p>
    <w:p w:rsidR="00A16AE7" w:rsidRDefault="00A16AE7" w:rsidP="00D84B6F">
      <w:pPr>
        <w:ind w:left="720"/>
      </w:pPr>
    </w:p>
    <w:p w:rsidR="00A16AE7" w:rsidRDefault="00A16AE7" w:rsidP="00D84B6F">
      <w:pPr>
        <w:ind w:left="720"/>
      </w:pPr>
      <w:r>
        <w:rPr>
          <w:b/>
        </w:rPr>
        <w:t>It was requested that t</w:t>
      </w:r>
      <w:r w:rsidRPr="00A16AE7">
        <w:rPr>
          <w:b/>
        </w:rPr>
        <w:t>he Clerk to do a forecast of figures for the next financial year and bring to the next meeting</w:t>
      </w:r>
      <w:r>
        <w:t>.</w:t>
      </w:r>
    </w:p>
    <w:p w:rsidR="00D84B6F" w:rsidRDefault="00D84B6F" w:rsidP="00D84B6F">
      <w:pPr>
        <w:ind w:left="720"/>
      </w:pPr>
    </w:p>
    <w:p w:rsidR="00D84B6F" w:rsidRDefault="00F75211" w:rsidP="00D84B6F">
      <w:pPr>
        <w:ind w:left="720"/>
      </w:pPr>
      <w:r>
        <w:t xml:space="preserve">City Deal– Cllr. Hamilton, Parke-Hatton and Mrs. Pye attended this event.  </w:t>
      </w:r>
      <w:r w:rsidR="00A16AE7">
        <w:t>Mark Hudson presented.  Cllr. Hudson PCC Leader commented on objections to the bypass.</w:t>
      </w:r>
    </w:p>
    <w:p w:rsidR="00A16AE7" w:rsidRDefault="00A16AE7" w:rsidP="00D84B6F">
      <w:pPr>
        <w:ind w:left="720"/>
      </w:pPr>
    </w:p>
    <w:p w:rsidR="00A16AE7" w:rsidRDefault="00A16AE7" w:rsidP="00D84B6F">
      <w:pPr>
        <w:ind w:left="720"/>
      </w:pPr>
      <w:r>
        <w:t>Cllr Pye has met with Barton Grange to do the flower tubs – feedback has been very positive.</w:t>
      </w:r>
    </w:p>
    <w:p w:rsidR="00A16AE7" w:rsidRPr="00707314" w:rsidRDefault="00A16AE7" w:rsidP="00D84B6F">
      <w:pPr>
        <w:ind w:left="720"/>
      </w:pPr>
    </w:p>
    <w:p w:rsidR="00D84B6F" w:rsidRPr="005F1C71" w:rsidRDefault="00D84B6F" w:rsidP="00D84B6F">
      <w:pPr>
        <w:rPr>
          <w:b/>
        </w:rPr>
      </w:pPr>
      <w:r w:rsidRPr="005F1C71">
        <w:rPr>
          <w:b/>
        </w:rPr>
        <w:t>5.</w:t>
      </w:r>
      <w:r w:rsidRPr="005F1C71">
        <w:rPr>
          <w:b/>
        </w:rPr>
        <w:tab/>
        <w:t>Items for consideration</w:t>
      </w:r>
    </w:p>
    <w:p w:rsidR="00D84B6F" w:rsidRDefault="00D84B6F" w:rsidP="00D84B6F"/>
    <w:p w:rsidR="00A16AE7" w:rsidRPr="00A16AE7" w:rsidRDefault="00A16AE7" w:rsidP="00A16AE7">
      <w:pPr>
        <w:pStyle w:val="ListParagraph"/>
        <w:numPr>
          <w:ilvl w:val="0"/>
          <w:numId w:val="4"/>
        </w:numPr>
        <w:spacing w:after="0" w:line="240" w:lineRule="auto"/>
        <w:rPr>
          <w:rFonts w:ascii="Times New Roman" w:hAnsi="Times New Roman"/>
          <w:b/>
          <w:sz w:val="24"/>
          <w:szCs w:val="24"/>
        </w:rPr>
      </w:pPr>
      <w:r w:rsidRPr="00A16AE7">
        <w:rPr>
          <w:rFonts w:ascii="Times New Roman" w:hAnsi="Times New Roman"/>
          <w:b/>
          <w:sz w:val="24"/>
          <w:szCs w:val="24"/>
        </w:rPr>
        <w:t>To receive the Chair’s declaration of acceptance of office.</w:t>
      </w:r>
    </w:p>
    <w:p w:rsidR="00A16AE7" w:rsidRDefault="00A16AE7" w:rsidP="00A16AE7">
      <w:pPr>
        <w:ind w:left="1440"/>
      </w:pPr>
      <w:r>
        <w:t>This was duly received from Cllr. Hamilton.</w:t>
      </w:r>
    </w:p>
    <w:p w:rsidR="00A16AE7" w:rsidRPr="00A16AE7" w:rsidRDefault="00A16AE7" w:rsidP="00A16AE7">
      <w:pPr>
        <w:ind w:left="1440"/>
      </w:pPr>
    </w:p>
    <w:p w:rsidR="00A16AE7" w:rsidRPr="00A16AE7" w:rsidRDefault="00A16AE7" w:rsidP="00A16AE7">
      <w:pPr>
        <w:pStyle w:val="ListParagraph"/>
        <w:numPr>
          <w:ilvl w:val="0"/>
          <w:numId w:val="4"/>
        </w:numPr>
        <w:spacing w:after="0" w:line="240" w:lineRule="auto"/>
        <w:rPr>
          <w:rFonts w:ascii="Times New Roman" w:hAnsi="Times New Roman"/>
          <w:b/>
          <w:sz w:val="24"/>
          <w:szCs w:val="24"/>
        </w:rPr>
      </w:pPr>
      <w:r w:rsidRPr="00A16AE7">
        <w:rPr>
          <w:rFonts w:ascii="Times New Roman" w:hAnsi="Times New Roman"/>
          <w:b/>
          <w:sz w:val="24"/>
          <w:szCs w:val="24"/>
        </w:rPr>
        <w:t>LCC (Broughton Bypass classified road) (Side roads) Order 2014</w:t>
      </w:r>
    </w:p>
    <w:p w:rsidR="00A16AE7" w:rsidRPr="00A16AE7" w:rsidRDefault="00A16AE7" w:rsidP="00D438F7">
      <w:pPr>
        <w:pStyle w:val="ListParagraph"/>
        <w:spacing w:after="0" w:line="240" w:lineRule="auto"/>
        <w:ind w:left="1440"/>
        <w:rPr>
          <w:rFonts w:ascii="Times New Roman" w:hAnsi="Times New Roman"/>
          <w:sz w:val="24"/>
          <w:szCs w:val="24"/>
        </w:rPr>
      </w:pPr>
      <w:r>
        <w:rPr>
          <w:rFonts w:ascii="Times New Roman" w:hAnsi="Times New Roman"/>
          <w:sz w:val="24"/>
          <w:szCs w:val="24"/>
        </w:rPr>
        <w:t xml:space="preserve">The </w:t>
      </w:r>
      <w:r w:rsidRPr="00A16AE7">
        <w:rPr>
          <w:rFonts w:ascii="Times New Roman" w:hAnsi="Times New Roman"/>
          <w:sz w:val="24"/>
          <w:szCs w:val="24"/>
        </w:rPr>
        <w:t>Side Roads Order</w:t>
      </w:r>
      <w:r>
        <w:rPr>
          <w:rFonts w:ascii="Times New Roman" w:hAnsi="Times New Roman"/>
          <w:sz w:val="24"/>
          <w:szCs w:val="24"/>
        </w:rPr>
        <w:t xml:space="preserve"> was considered by Cllrs</w:t>
      </w:r>
      <w:r w:rsidRPr="00A16AE7">
        <w:rPr>
          <w:rFonts w:ascii="Times New Roman" w:hAnsi="Times New Roman"/>
          <w:sz w:val="24"/>
          <w:szCs w:val="24"/>
        </w:rPr>
        <w:t>.</w:t>
      </w:r>
      <w:r>
        <w:rPr>
          <w:rFonts w:ascii="Times New Roman" w:hAnsi="Times New Roman"/>
          <w:sz w:val="24"/>
          <w:szCs w:val="24"/>
        </w:rPr>
        <w:t xml:space="preserve">  There will potentially be a public enquiry in the new year.  Objectors want to look again at</w:t>
      </w:r>
      <w:r w:rsidR="00D438F7">
        <w:rPr>
          <w:rFonts w:ascii="Times New Roman" w:hAnsi="Times New Roman"/>
          <w:sz w:val="24"/>
          <w:szCs w:val="24"/>
        </w:rPr>
        <w:t xml:space="preserve"> the </w:t>
      </w:r>
      <w:r>
        <w:rPr>
          <w:rFonts w:ascii="Times New Roman" w:hAnsi="Times New Roman"/>
          <w:sz w:val="24"/>
          <w:szCs w:val="24"/>
        </w:rPr>
        <w:t xml:space="preserve">junction on </w:t>
      </w:r>
      <w:r w:rsidR="00D438F7">
        <w:rPr>
          <w:rFonts w:ascii="Times New Roman" w:hAnsi="Times New Roman"/>
          <w:sz w:val="24"/>
          <w:szCs w:val="24"/>
        </w:rPr>
        <w:t xml:space="preserve">the </w:t>
      </w:r>
      <w:r>
        <w:rPr>
          <w:rFonts w:ascii="Times New Roman" w:hAnsi="Times New Roman"/>
          <w:sz w:val="24"/>
          <w:szCs w:val="24"/>
        </w:rPr>
        <w:t>M6.  The City deal has been signed and delivered.</w:t>
      </w:r>
    </w:p>
    <w:p w:rsidR="00A16AE7" w:rsidRPr="00A16AE7" w:rsidRDefault="00A16AE7" w:rsidP="00A16AE7">
      <w:pPr>
        <w:pStyle w:val="ListParagraph"/>
        <w:ind w:left="1440"/>
        <w:rPr>
          <w:rFonts w:ascii="Times New Roman" w:hAnsi="Times New Roman"/>
          <w:sz w:val="24"/>
          <w:szCs w:val="24"/>
        </w:rPr>
      </w:pPr>
    </w:p>
    <w:p w:rsidR="00A16AE7" w:rsidRPr="00A16AE7" w:rsidRDefault="00A16AE7" w:rsidP="00A16AE7">
      <w:pPr>
        <w:pStyle w:val="ListParagraph"/>
        <w:numPr>
          <w:ilvl w:val="0"/>
          <w:numId w:val="4"/>
        </w:numPr>
        <w:spacing w:after="0" w:line="240" w:lineRule="auto"/>
        <w:rPr>
          <w:rFonts w:ascii="Times New Roman" w:hAnsi="Times New Roman"/>
          <w:b/>
          <w:sz w:val="24"/>
          <w:szCs w:val="24"/>
        </w:rPr>
      </w:pPr>
      <w:r w:rsidRPr="00A16AE7">
        <w:rPr>
          <w:rFonts w:ascii="Times New Roman" w:hAnsi="Times New Roman"/>
          <w:b/>
          <w:sz w:val="24"/>
          <w:szCs w:val="24"/>
        </w:rPr>
        <w:t>LCC (Broughton Byp</w:t>
      </w:r>
      <w:r>
        <w:rPr>
          <w:rFonts w:ascii="Times New Roman" w:hAnsi="Times New Roman"/>
          <w:b/>
          <w:sz w:val="24"/>
          <w:szCs w:val="24"/>
        </w:rPr>
        <w:t>ass</w:t>
      </w:r>
      <w:r w:rsidRPr="00A16AE7">
        <w:rPr>
          <w:rFonts w:ascii="Times New Roman" w:hAnsi="Times New Roman"/>
          <w:b/>
          <w:sz w:val="24"/>
          <w:szCs w:val="24"/>
        </w:rPr>
        <w:t>) Compulsory Purchase Order 2014</w:t>
      </w:r>
    </w:p>
    <w:p w:rsidR="00A16AE7" w:rsidRPr="00A16AE7" w:rsidRDefault="00F75211" w:rsidP="00A16AE7">
      <w:pPr>
        <w:ind w:left="1440"/>
      </w:pPr>
      <w:r>
        <w:t>The</w:t>
      </w:r>
      <w:r w:rsidRPr="00A16AE7">
        <w:t xml:space="preserve"> above Compulsory Purchase Order</w:t>
      </w:r>
      <w:r>
        <w:t xml:space="preserve"> was considered by Cllrs and noted.</w:t>
      </w:r>
    </w:p>
    <w:p w:rsidR="00A16AE7" w:rsidRPr="00A16AE7" w:rsidRDefault="00A16AE7" w:rsidP="00A16AE7">
      <w:pPr>
        <w:ind w:left="1440"/>
      </w:pPr>
    </w:p>
    <w:p w:rsidR="00A16AE7" w:rsidRPr="00A16AE7" w:rsidRDefault="00A16AE7" w:rsidP="00A16AE7">
      <w:pPr>
        <w:pStyle w:val="ListParagraph"/>
        <w:numPr>
          <w:ilvl w:val="0"/>
          <w:numId w:val="4"/>
        </w:numPr>
        <w:spacing w:after="0" w:line="240" w:lineRule="auto"/>
        <w:rPr>
          <w:rFonts w:ascii="Times New Roman" w:hAnsi="Times New Roman"/>
          <w:b/>
          <w:sz w:val="24"/>
          <w:szCs w:val="24"/>
        </w:rPr>
      </w:pPr>
      <w:r w:rsidRPr="00A16AE7">
        <w:rPr>
          <w:rFonts w:ascii="Times New Roman" w:hAnsi="Times New Roman"/>
          <w:b/>
          <w:sz w:val="24"/>
          <w:szCs w:val="24"/>
        </w:rPr>
        <w:t>City Deal launch</w:t>
      </w:r>
    </w:p>
    <w:p w:rsidR="00A16AE7" w:rsidRPr="00A16AE7" w:rsidRDefault="00A16AE7" w:rsidP="00A16AE7">
      <w:pPr>
        <w:ind w:left="1440"/>
      </w:pPr>
      <w:r>
        <w:t>Cllrs</w:t>
      </w:r>
      <w:r w:rsidRPr="00A16AE7">
        <w:t xml:space="preserve"> consider</w:t>
      </w:r>
      <w:r>
        <w:t>ed</w:t>
      </w:r>
      <w:r w:rsidRPr="00A16AE7">
        <w:t xml:space="preserve"> the launch of the above by PCC/LCC</w:t>
      </w:r>
      <w:r>
        <w:t xml:space="preserve"> – which members had attended.  It is to be noted however, that if the infrastructure </w:t>
      </w:r>
      <w:r w:rsidR="00735204">
        <w:t>is not in place first, it will all fail.</w:t>
      </w:r>
    </w:p>
    <w:p w:rsidR="00A16AE7" w:rsidRPr="00A16AE7" w:rsidRDefault="00A16AE7" w:rsidP="00A16AE7">
      <w:pPr>
        <w:ind w:left="1440"/>
      </w:pPr>
    </w:p>
    <w:p w:rsidR="00A16AE7" w:rsidRPr="00A16AE7" w:rsidRDefault="00A16AE7" w:rsidP="00A16AE7">
      <w:pPr>
        <w:pStyle w:val="ListParagraph"/>
        <w:numPr>
          <w:ilvl w:val="0"/>
          <w:numId w:val="4"/>
        </w:numPr>
        <w:spacing w:after="0" w:line="240" w:lineRule="auto"/>
        <w:rPr>
          <w:rFonts w:ascii="Times New Roman" w:hAnsi="Times New Roman"/>
          <w:b/>
          <w:sz w:val="24"/>
          <w:szCs w:val="24"/>
        </w:rPr>
      </w:pPr>
      <w:r w:rsidRPr="00A16AE7">
        <w:rPr>
          <w:rFonts w:ascii="Times New Roman" w:hAnsi="Times New Roman"/>
          <w:b/>
          <w:sz w:val="24"/>
          <w:szCs w:val="24"/>
        </w:rPr>
        <w:t>Broughton Post office</w:t>
      </w:r>
    </w:p>
    <w:p w:rsidR="00A16AE7" w:rsidRPr="00A16AE7" w:rsidRDefault="00735204" w:rsidP="00A16AE7">
      <w:pPr>
        <w:ind w:left="1440"/>
      </w:pPr>
      <w:r>
        <w:t xml:space="preserve">Cllrs. </w:t>
      </w:r>
      <w:r w:rsidR="00F75211">
        <w:t>considered</w:t>
      </w:r>
      <w:r w:rsidR="00A16AE7" w:rsidRPr="00A16AE7">
        <w:t xml:space="preserve"> the recent closure of the Post Office.</w:t>
      </w:r>
      <w:r>
        <w:t xml:space="preserve">  The service has temporarily been transferred to the Wheatsheaf in Woodplumpton village.  Cllrs. suggested perhaps Broughton Club could be used as an alternative.  Cllrs. to facilitate this idea.</w:t>
      </w:r>
    </w:p>
    <w:p w:rsidR="00A16AE7" w:rsidRPr="00A16AE7" w:rsidRDefault="00A16AE7" w:rsidP="00A16AE7">
      <w:pPr>
        <w:ind w:left="1440"/>
      </w:pPr>
    </w:p>
    <w:p w:rsidR="00A16AE7" w:rsidRPr="00A16AE7" w:rsidRDefault="00A16AE7" w:rsidP="00A16AE7">
      <w:pPr>
        <w:pStyle w:val="ListParagraph"/>
        <w:numPr>
          <w:ilvl w:val="0"/>
          <w:numId w:val="4"/>
        </w:numPr>
        <w:spacing w:after="0" w:line="240" w:lineRule="auto"/>
        <w:rPr>
          <w:rFonts w:ascii="Times New Roman" w:hAnsi="Times New Roman"/>
          <w:b/>
          <w:sz w:val="24"/>
          <w:szCs w:val="24"/>
        </w:rPr>
      </w:pPr>
      <w:r w:rsidRPr="00A16AE7">
        <w:rPr>
          <w:rFonts w:ascii="Times New Roman" w:hAnsi="Times New Roman"/>
          <w:b/>
          <w:sz w:val="24"/>
          <w:szCs w:val="24"/>
        </w:rPr>
        <w:t>Flowertubs</w:t>
      </w:r>
    </w:p>
    <w:p w:rsidR="00A16AE7" w:rsidRDefault="00735204" w:rsidP="00D438F7">
      <w:pPr>
        <w:pStyle w:val="ListParagraph"/>
        <w:spacing w:after="0" w:line="240" w:lineRule="auto"/>
        <w:ind w:left="1440"/>
        <w:rPr>
          <w:rFonts w:ascii="Times New Roman" w:hAnsi="Times New Roman"/>
          <w:sz w:val="24"/>
          <w:szCs w:val="24"/>
        </w:rPr>
      </w:pPr>
      <w:r>
        <w:rPr>
          <w:rFonts w:ascii="Times New Roman" w:hAnsi="Times New Roman"/>
          <w:sz w:val="24"/>
          <w:szCs w:val="24"/>
        </w:rPr>
        <w:t xml:space="preserve">Cllr. Pye reported that the sub-committee recommended the quotation from Barton Grange.  It was </w:t>
      </w:r>
      <w:r w:rsidRPr="00735204">
        <w:rPr>
          <w:rFonts w:ascii="Times New Roman" w:hAnsi="Times New Roman"/>
          <w:b/>
          <w:sz w:val="24"/>
          <w:szCs w:val="24"/>
        </w:rPr>
        <w:t>resolved</w:t>
      </w:r>
      <w:r>
        <w:rPr>
          <w:rFonts w:ascii="Times New Roman" w:hAnsi="Times New Roman"/>
          <w:sz w:val="24"/>
          <w:szCs w:val="24"/>
        </w:rPr>
        <w:t xml:space="preserve"> to agree the contract with them at a total cost of £1480.00 plus VAT.</w:t>
      </w:r>
    </w:p>
    <w:p w:rsidR="00735204" w:rsidRDefault="00735204" w:rsidP="00D438F7">
      <w:pPr>
        <w:pStyle w:val="ListParagraph"/>
        <w:spacing w:after="0" w:line="240" w:lineRule="auto"/>
        <w:ind w:left="1440"/>
        <w:rPr>
          <w:rFonts w:ascii="Times New Roman" w:hAnsi="Times New Roman"/>
          <w:sz w:val="24"/>
          <w:szCs w:val="24"/>
        </w:rPr>
      </w:pPr>
    </w:p>
    <w:p w:rsidR="00735204" w:rsidRDefault="00735204" w:rsidP="00D438F7">
      <w:pPr>
        <w:pStyle w:val="ListParagraph"/>
        <w:spacing w:after="0" w:line="240" w:lineRule="auto"/>
        <w:ind w:left="1440"/>
        <w:rPr>
          <w:rFonts w:ascii="Times New Roman" w:hAnsi="Times New Roman"/>
          <w:sz w:val="24"/>
          <w:szCs w:val="24"/>
        </w:rPr>
      </w:pPr>
      <w:r>
        <w:rPr>
          <w:rFonts w:ascii="Times New Roman" w:hAnsi="Times New Roman"/>
          <w:sz w:val="24"/>
          <w:szCs w:val="24"/>
        </w:rPr>
        <w:t xml:space="preserve">It was </w:t>
      </w:r>
      <w:r w:rsidRPr="00D438F7">
        <w:rPr>
          <w:rFonts w:ascii="Times New Roman" w:hAnsi="Times New Roman"/>
          <w:b/>
          <w:sz w:val="24"/>
          <w:szCs w:val="24"/>
        </w:rPr>
        <w:t>resolved</w:t>
      </w:r>
      <w:r>
        <w:rPr>
          <w:rFonts w:ascii="Times New Roman" w:hAnsi="Times New Roman"/>
          <w:sz w:val="24"/>
          <w:szCs w:val="24"/>
        </w:rPr>
        <w:t xml:space="preserve"> for the Clerk to check how much has been paid to Integrate in the past years.</w:t>
      </w:r>
    </w:p>
    <w:p w:rsidR="00735204" w:rsidRPr="00A16AE7" w:rsidRDefault="00735204" w:rsidP="00D438F7">
      <w:pPr>
        <w:pStyle w:val="ListParagraph"/>
        <w:spacing w:after="0" w:line="240" w:lineRule="auto"/>
        <w:ind w:left="1440"/>
        <w:rPr>
          <w:rFonts w:ascii="Times New Roman" w:hAnsi="Times New Roman"/>
          <w:sz w:val="24"/>
          <w:szCs w:val="24"/>
        </w:rPr>
      </w:pPr>
    </w:p>
    <w:p w:rsidR="00A16AE7" w:rsidRPr="00A16AE7" w:rsidRDefault="00A16AE7" w:rsidP="00A16AE7">
      <w:pPr>
        <w:pStyle w:val="ListParagraph"/>
        <w:numPr>
          <w:ilvl w:val="0"/>
          <w:numId w:val="4"/>
        </w:numPr>
        <w:spacing w:after="0" w:line="240" w:lineRule="auto"/>
        <w:rPr>
          <w:rFonts w:ascii="Times New Roman" w:hAnsi="Times New Roman"/>
          <w:b/>
          <w:sz w:val="24"/>
          <w:szCs w:val="24"/>
        </w:rPr>
      </w:pPr>
      <w:r w:rsidRPr="00A16AE7">
        <w:rPr>
          <w:rFonts w:ascii="Times New Roman" w:hAnsi="Times New Roman"/>
          <w:b/>
          <w:sz w:val="24"/>
          <w:szCs w:val="24"/>
        </w:rPr>
        <w:t>Bank Mandate</w:t>
      </w:r>
    </w:p>
    <w:p w:rsidR="00A16AE7" w:rsidRPr="00A16AE7" w:rsidRDefault="00F75211" w:rsidP="00A16AE7">
      <w:pPr>
        <w:ind w:left="1440"/>
      </w:pPr>
      <w:r>
        <w:t>The</w:t>
      </w:r>
      <w:r w:rsidRPr="00A16AE7">
        <w:t xml:space="preserve"> bank mandate </w:t>
      </w:r>
      <w:r>
        <w:t xml:space="preserve">has now been updated </w:t>
      </w:r>
      <w:r w:rsidRPr="00A16AE7">
        <w:t>with all Parish Councillors signatures</w:t>
      </w:r>
      <w:r>
        <w:t xml:space="preserve"> and the Clerk is to forward it to the bank.</w:t>
      </w:r>
    </w:p>
    <w:p w:rsidR="00A16AE7" w:rsidRPr="00A16AE7" w:rsidRDefault="00A16AE7" w:rsidP="00A16AE7">
      <w:pPr>
        <w:ind w:left="1440"/>
      </w:pPr>
    </w:p>
    <w:p w:rsidR="00A16AE7" w:rsidRPr="00A16AE7" w:rsidRDefault="00A16AE7" w:rsidP="00A16AE7">
      <w:pPr>
        <w:pStyle w:val="ListParagraph"/>
        <w:numPr>
          <w:ilvl w:val="0"/>
          <w:numId w:val="4"/>
        </w:numPr>
        <w:spacing w:after="0" w:line="240" w:lineRule="auto"/>
        <w:rPr>
          <w:rFonts w:ascii="Times New Roman" w:hAnsi="Times New Roman"/>
          <w:b/>
          <w:sz w:val="24"/>
          <w:szCs w:val="24"/>
        </w:rPr>
      </w:pPr>
      <w:r w:rsidRPr="00A16AE7">
        <w:rPr>
          <w:rFonts w:ascii="Times New Roman" w:hAnsi="Times New Roman"/>
          <w:b/>
          <w:sz w:val="24"/>
          <w:szCs w:val="24"/>
        </w:rPr>
        <w:t>Newsletter</w:t>
      </w:r>
    </w:p>
    <w:p w:rsidR="00A16AE7" w:rsidRPr="00A16AE7" w:rsidRDefault="00735204" w:rsidP="00D438F7">
      <w:pPr>
        <w:pStyle w:val="ListParagraph"/>
        <w:spacing w:after="0" w:line="240" w:lineRule="auto"/>
        <w:ind w:left="1440"/>
        <w:rPr>
          <w:rFonts w:ascii="Times New Roman" w:hAnsi="Times New Roman"/>
          <w:sz w:val="24"/>
          <w:szCs w:val="24"/>
        </w:rPr>
      </w:pPr>
      <w:r>
        <w:rPr>
          <w:rFonts w:ascii="Times New Roman" w:hAnsi="Times New Roman"/>
          <w:sz w:val="24"/>
          <w:szCs w:val="24"/>
        </w:rPr>
        <w:lastRenderedPageBreak/>
        <w:t>Cllr. Parke-Hatton reported that his colleague had now done anything on the newsletter so there is nothing to report.</w:t>
      </w:r>
    </w:p>
    <w:p w:rsidR="00A16AE7" w:rsidRPr="00A16AE7" w:rsidRDefault="00A16AE7" w:rsidP="00D438F7">
      <w:pPr>
        <w:pStyle w:val="ListParagraph"/>
        <w:spacing w:after="0" w:line="240" w:lineRule="auto"/>
        <w:ind w:left="1440"/>
        <w:rPr>
          <w:rFonts w:ascii="Times New Roman" w:hAnsi="Times New Roman"/>
          <w:sz w:val="24"/>
          <w:szCs w:val="24"/>
        </w:rPr>
      </w:pPr>
    </w:p>
    <w:p w:rsidR="00A16AE7" w:rsidRPr="00A16AE7" w:rsidRDefault="00A16AE7" w:rsidP="00A16AE7">
      <w:pPr>
        <w:pStyle w:val="ListParagraph"/>
        <w:numPr>
          <w:ilvl w:val="0"/>
          <w:numId w:val="4"/>
        </w:numPr>
        <w:spacing w:after="0" w:line="240" w:lineRule="auto"/>
        <w:rPr>
          <w:rFonts w:ascii="Times New Roman" w:hAnsi="Times New Roman"/>
          <w:b/>
          <w:sz w:val="24"/>
          <w:szCs w:val="24"/>
        </w:rPr>
      </w:pPr>
      <w:r w:rsidRPr="00A16AE7">
        <w:rPr>
          <w:rFonts w:ascii="Times New Roman" w:hAnsi="Times New Roman"/>
          <w:b/>
          <w:sz w:val="24"/>
          <w:szCs w:val="24"/>
        </w:rPr>
        <w:t xml:space="preserve">Pinfold Cottage </w:t>
      </w:r>
    </w:p>
    <w:p w:rsidR="00A16AE7" w:rsidRDefault="00735204" w:rsidP="00A16AE7">
      <w:pPr>
        <w:ind w:left="1440"/>
      </w:pPr>
      <w:r>
        <w:t>The premi</w:t>
      </w:r>
      <w:r w:rsidR="00A16AE7" w:rsidRPr="00A16AE7">
        <w:t>ses at Pinfold Cottage, Garstang Rd.</w:t>
      </w:r>
      <w:r>
        <w:t xml:space="preserve"> were discussed and Cllr. Hastings has </w:t>
      </w:r>
      <w:r w:rsidR="00F75211">
        <w:t>spoken</w:t>
      </w:r>
      <w:r>
        <w:t xml:space="preserve"> to Environmental Health regarding vermin at the site and there are also issues with young people and safety on the site.</w:t>
      </w:r>
    </w:p>
    <w:p w:rsidR="00735204" w:rsidRDefault="00735204" w:rsidP="00A16AE7">
      <w:pPr>
        <w:ind w:left="1440"/>
      </w:pPr>
    </w:p>
    <w:p w:rsidR="00735204" w:rsidRPr="00A16AE7" w:rsidRDefault="00735204" w:rsidP="00A16AE7">
      <w:pPr>
        <w:ind w:left="1440"/>
      </w:pPr>
      <w:r>
        <w:t xml:space="preserve">Cllrs. </w:t>
      </w:r>
      <w:r w:rsidRPr="00735204">
        <w:rPr>
          <w:b/>
        </w:rPr>
        <w:t>resolved</w:t>
      </w:r>
      <w:r>
        <w:t xml:space="preserve"> that nothing really can be done.</w:t>
      </w:r>
    </w:p>
    <w:p w:rsidR="00A16AE7" w:rsidRDefault="00A16AE7" w:rsidP="00D84B6F"/>
    <w:p w:rsidR="00735204" w:rsidRPr="00F75211" w:rsidRDefault="00735204" w:rsidP="00D84B6F">
      <w:pPr>
        <w:rPr>
          <w:b/>
        </w:rPr>
      </w:pPr>
      <w:r w:rsidRPr="00F75211">
        <w:rPr>
          <w:b/>
        </w:rPr>
        <w:t>6.</w:t>
      </w:r>
      <w:r w:rsidRPr="00F75211">
        <w:rPr>
          <w:b/>
        </w:rPr>
        <w:tab/>
        <w:t>Action items for review</w:t>
      </w:r>
    </w:p>
    <w:p w:rsidR="00735204" w:rsidRDefault="00735204" w:rsidP="00D84B6F"/>
    <w:p w:rsidR="00735204" w:rsidRDefault="00735204" w:rsidP="00735204">
      <w:r>
        <w:tab/>
      </w:r>
      <w:r w:rsidRPr="00F75211">
        <w:rPr>
          <w:b/>
        </w:rPr>
        <w:t>Broughton bypass</w:t>
      </w:r>
      <w:r>
        <w:t xml:space="preserve"> – nothing at present to review.</w:t>
      </w:r>
    </w:p>
    <w:p w:rsidR="00735204" w:rsidRDefault="00735204" w:rsidP="00735204"/>
    <w:p w:rsidR="00735204" w:rsidRDefault="00735204" w:rsidP="00F75211">
      <w:pPr>
        <w:ind w:left="720" w:hanging="720"/>
      </w:pPr>
      <w:r>
        <w:tab/>
      </w:r>
      <w:r w:rsidRPr="00F75211">
        <w:rPr>
          <w:b/>
        </w:rPr>
        <w:t>Speed limits/SPIDS</w:t>
      </w:r>
      <w:r>
        <w:t xml:space="preserve"> – Cllr. </w:t>
      </w:r>
      <w:r w:rsidR="00F75211">
        <w:t>Park</w:t>
      </w:r>
      <w:r w:rsidR="00D438F7">
        <w:t>e</w:t>
      </w:r>
      <w:r>
        <w:t>-Hatton</w:t>
      </w:r>
      <w:r w:rsidR="00D438F7">
        <w:t xml:space="preserve"> reported</w:t>
      </w:r>
      <w:r>
        <w:t xml:space="preserve"> that the </w:t>
      </w:r>
      <w:r w:rsidR="00F75211">
        <w:t>speed</w:t>
      </w:r>
      <w:r>
        <w:t xml:space="preserve"> limit is 30mph from Preston to north of lights.  Most drivers do not notice</w:t>
      </w:r>
      <w:r w:rsidR="00D438F7">
        <w:t xml:space="preserve"> as they drive through</w:t>
      </w:r>
      <w:r>
        <w:t>.  He reported that Paul Dunn has stated that until all signage is up nothing can be done about it.</w:t>
      </w:r>
    </w:p>
    <w:p w:rsidR="00735204" w:rsidRDefault="00735204" w:rsidP="00735204"/>
    <w:p w:rsidR="00735204" w:rsidRDefault="00735204" w:rsidP="00F75211">
      <w:pPr>
        <w:ind w:left="720"/>
      </w:pPr>
      <w:r>
        <w:t>A resident has stated that we have installed the wrong SPIDS</w:t>
      </w:r>
      <w:r w:rsidR="00F75211">
        <w:t>.  Paul Dunn – LCC said to install this model as with other types, people just speed up to see how fast the numbers go up.</w:t>
      </w:r>
    </w:p>
    <w:p w:rsidR="00F75211" w:rsidRDefault="00F75211" w:rsidP="00735204"/>
    <w:p w:rsidR="00F75211" w:rsidRDefault="00F75211" w:rsidP="00F75211">
      <w:pPr>
        <w:ind w:left="720"/>
      </w:pPr>
      <w:r>
        <w:t>Cllrs Hastings reported a difference on Woodplumpton Lane, but Cllr Oldcorn said there had been no change on Whittingham Lane.  Cllrs. felt that regular PACT meetings should be held and the Clerk is to write to the Police Inspector requesting this.</w:t>
      </w:r>
    </w:p>
    <w:p w:rsidR="00735204" w:rsidRDefault="00735204" w:rsidP="00735204"/>
    <w:p w:rsidR="00D438F7" w:rsidRPr="00D438F7" w:rsidRDefault="00735204" w:rsidP="00D438F7">
      <w:pPr>
        <w:ind w:left="720" w:hanging="720"/>
      </w:pPr>
      <w:r>
        <w:tab/>
      </w:r>
      <w:r w:rsidRPr="00F75211">
        <w:rPr>
          <w:b/>
        </w:rPr>
        <w:t>AQM</w:t>
      </w:r>
      <w:r w:rsidR="00F75211">
        <w:t xml:space="preserve"> –</w:t>
      </w:r>
      <w:r w:rsidR="00D438F7">
        <w:t xml:space="preserve"> </w:t>
      </w:r>
      <w:r w:rsidR="00D438F7" w:rsidRPr="00D438F7">
        <w:t xml:space="preserve">A response to Preston City Council’s AQMA Consultation had been received from Ben Wallace MP. </w:t>
      </w:r>
      <w:r w:rsidR="00D438F7">
        <w:t xml:space="preserve"> </w:t>
      </w:r>
      <w:r w:rsidR="00D438F7" w:rsidRPr="00D438F7">
        <w:t>It was resolved that the Parish Council’s Representative on the AQM Working Group is mandated to respond to the Consultation on behalf of the Parish Council.</w:t>
      </w:r>
    </w:p>
    <w:p w:rsidR="00D438F7" w:rsidRDefault="00D438F7" w:rsidP="00F75211">
      <w:pPr>
        <w:ind w:left="720"/>
      </w:pPr>
    </w:p>
    <w:p w:rsidR="00D84B6F" w:rsidRPr="00A16AE7" w:rsidRDefault="00D84B6F" w:rsidP="00D84B6F">
      <w:pPr>
        <w:ind w:left="1440"/>
        <w:rPr>
          <w:color w:val="080000"/>
        </w:rPr>
      </w:pPr>
    </w:p>
    <w:p w:rsidR="00D84B6F" w:rsidRPr="005F1C71" w:rsidRDefault="00D84B6F" w:rsidP="00D84B6F">
      <w:pPr>
        <w:rPr>
          <w:b/>
        </w:rPr>
      </w:pPr>
      <w:r w:rsidRPr="005F1C71">
        <w:rPr>
          <w:b/>
        </w:rPr>
        <w:t>6.</w:t>
      </w:r>
      <w:r w:rsidRPr="005F1C71">
        <w:rPr>
          <w:b/>
        </w:rPr>
        <w:tab/>
        <w:t>Planning applications received– To consider the following applications:</w:t>
      </w:r>
    </w:p>
    <w:p w:rsidR="00D84B6F" w:rsidRDefault="00D84B6F" w:rsidP="00D84B6F"/>
    <w:p w:rsidR="00D84B6F" w:rsidRDefault="00D84B6F" w:rsidP="00D84B6F">
      <w:r>
        <w:tab/>
        <w:t xml:space="preserve">It was </w:t>
      </w:r>
      <w:r w:rsidRPr="00E134D7">
        <w:rPr>
          <w:b/>
        </w:rPr>
        <w:t>resolved</w:t>
      </w:r>
      <w:r>
        <w:t xml:space="preserve"> not to object to the following application:</w:t>
      </w:r>
    </w:p>
    <w:p w:rsidR="00D84B6F" w:rsidRPr="005F1C71" w:rsidRDefault="00D84B6F" w:rsidP="00D84B6F"/>
    <w:p w:rsidR="00D84B6F" w:rsidRDefault="00D84B6F" w:rsidP="00D84B6F">
      <w:pPr>
        <w:ind w:left="720" w:hanging="720"/>
      </w:pPr>
      <w:r w:rsidRPr="005F1C71">
        <w:tab/>
      </w:r>
      <w:r w:rsidR="00F75211" w:rsidRPr="00632946">
        <w:rPr>
          <w:b/>
        </w:rPr>
        <w:t>06/2014/0</w:t>
      </w:r>
      <w:r w:rsidR="00F75211">
        <w:rPr>
          <w:b/>
        </w:rPr>
        <w:t>346</w:t>
      </w:r>
      <w:r w:rsidR="00F75211">
        <w:t xml:space="preserve"> – erection of single storey extension to side and rear of dwelling following demolition of existing outbuildings and detached double garage – Brooklands, Durton Lane, Broughton.</w:t>
      </w:r>
    </w:p>
    <w:p w:rsidR="00F75211" w:rsidRPr="005F1C71" w:rsidRDefault="00F75211" w:rsidP="00D84B6F">
      <w:pPr>
        <w:ind w:left="720" w:hanging="720"/>
      </w:pPr>
    </w:p>
    <w:p w:rsidR="00D84B6F" w:rsidRDefault="00D84B6F" w:rsidP="00D84B6F">
      <w:pPr>
        <w:ind w:left="720" w:hanging="720"/>
        <w:rPr>
          <w:b/>
        </w:rPr>
      </w:pPr>
      <w:r w:rsidRPr="005F1C71">
        <w:rPr>
          <w:b/>
        </w:rPr>
        <w:t>7.</w:t>
      </w:r>
      <w:r w:rsidRPr="005F1C71">
        <w:rPr>
          <w:b/>
        </w:rPr>
        <w:tab/>
        <w:t xml:space="preserve">To consider and approve the Management accounts and bank reconciliation for m/e </w:t>
      </w:r>
      <w:r w:rsidR="00F75211">
        <w:rPr>
          <w:b/>
        </w:rPr>
        <w:t>31</w:t>
      </w:r>
      <w:r w:rsidR="00F75211" w:rsidRPr="00F75211">
        <w:rPr>
          <w:b/>
          <w:vertAlign w:val="superscript"/>
        </w:rPr>
        <w:t>st</w:t>
      </w:r>
      <w:r w:rsidR="00F75211">
        <w:rPr>
          <w:b/>
        </w:rPr>
        <w:t xml:space="preserve"> May 2014.</w:t>
      </w:r>
    </w:p>
    <w:p w:rsidR="00D84B6F" w:rsidRPr="00E134D7" w:rsidRDefault="00D84B6F" w:rsidP="00D84B6F">
      <w:pPr>
        <w:ind w:left="720" w:hanging="720"/>
      </w:pPr>
      <w:r>
        <w:rPr>
          <w:b/>
        </w:rPr>
        <w:tab/>
      </w:r>
      <w:r w:rsidRPr="00E134D7">
        <w:t xml:space="preserve">It was </w:t>
      </w:r>
      <w:r w:rsidRPr="00E134D7">
        <w:rPr>
          <w:b/>
        </w:rPr>
        <w:t>resolved</w:t>
      </w:r>
      <w:r w:rsidRPr="00E134D7">
        <w:t xml:space="preserve"> to approve the management accounts and bank reconciliation for m/e</w:t>
      </w:r>
      <w:r w:rsidR="00F75211">
        <w:t xml:space="preserve"> 31</w:t>
      </w:r>
      <w:r w:rsidR="00F75211" w:rsidRPr="00F75211">
        <w:rPr>
          <w:vertAlign w:val="superscript"/>
        </w:rPr>
        <w:t>st</w:t>
      </w:r>
      <w:r w:rsidR="00F75211">
        <w:t xml:space="preserve"> May 2014</w:t>
      </w:r>
      <w:r w:rsidRPr="00E134D7">
        <w:t>.</w:t>
      </w:r>
    </w:p>
    <w:p w:rsidR="00D84B6F" w:rsidRPr="005F1C71" w:rsidRDefault="00D84B6F" w:rsidP="00D84B6F">
      <w:pPr>
        <w:ind w:left="720" w:hanging="720"/>
        <w:rPr>
          <w:b/>
        </w:rPr>
      </w:pPr>
    </w:p>
    <w:p w:rsidR="00D84B6F" w:rsidRPr="005F1C71" w:rsidRDefault="00D84B6F" w:rsidP="00D84B6F">
      <w:r w:rsidRPr="005F1C71">
        <w:rPr>
          <w:b/>
        </w:rPr>
        <w:t>8.</w:t>
      </w:r>
      <w:r w:rsidRPr="005F1C71">
        <w:rPr>
          <w:b/>
        </w:rPr>
        <w:tab/>
        <w:t>To approve the following payments/receipts</w:t>
      </w:r>
      <w:r w:rsidRPr="005F1C71">
        <w:t>:</w:t>
      </w:r>
    </w:p>
    <w:p w:rsidR="00D84B6F" w:rsidRPr="005F1C71" w:rsidRDefault="00D84B6F" w:rsidP="00D84B6F"/>
    <w:p w:rsidR="00F75211" w:rsidRDefault="00F75211" w:rsidP="00F75211">
      <w:r>
        <w:tab/>
        <w:t>C. Worswick – salary- up to 31.05.14</w:t>
      </w:r>
      <w:r>
        <w:tab/>
      </w:r>
      <w:r>
        <w:tab/>
      </w:r>
      <w:r>
        <w:tab/>
      </w:r>
      <w:r>
        <w:tab/>
        <w:t>£216.89</w:t>
      </w:r>
    </w:p>
    <w:p w:rsidR="00F75211" w:rsidRDefault="00F75211" w:rsidP="00F75211">
      <w:r>
        <w:lastRenderedPageBreak/>
        <w:tab/>
        <w:t>HMRC – income tax – up to 31.05.14</w:t>
      </w:r>
      <w:r>
        <w:tab/>
      </w:r>
      <w:r>
        <w:tab/>
      </w:r>
      <w:r>
        <w:tab/>
      </w:r>
      <w:r>
        <w:tab/>
        <w:t>£54.22</w:t>
      </w:r>
    </w:p>
    <w:p w:rsidR="00F75211" w:rsidRDefault="00F75211" w:rsidP="00F75211">
      <w:r>
        <w:tab/>
        <w:t>R. Bailey – internal audit</w:t>
      </w:r>
      <w:r>
        <w:tab/>
      </w:r>
      <w:r>
        <w:tab/>
      </w:r>
      <w:r>
        <w:tab/>
      </w:r>
      <w:r>
        <w:tab/>
      </w:r>
      <w:r>
        <w:tab/>
      </w:r>
      <w:r>
        <w:tab/>
        <w:t>£170.00</w:t>
      </w:r>
    </w:p>
    <w:p w:rsidR="00F75211" w:rsidRDefault="00F75211" w:rsidP="00F75211">
      <w:pPr>
        <w:ind w:left="720"/>
      </w:pPr>
      <w:r>
        <w:t xml:space="preserve">C. Worswick – postage </w:t>
      </w:r>
      <w:r w:rsidR="006E7C7F">
        <w:tab/>
      </w:r>
      <w:r w:rsidR="006E7C7F">
        <w:tab/>
      </w:r>
      <w:r w:rsidR="006E7C7F">
        <w:tab/>
      </w:r>
      <w:r w:rsidR="006E7C7F">
        <w:tab/>
      </w:r>
      <w:r w:rsidR="006E7C7F">
        <w:tab/>
      </w:r>
      <w:r w:rsidR="006E7C7F">
        <w:tab/>
        <w:t>£12.18</w:t>
      </w:r>
      <w:bookmarkStart w:id="0" w:name="_GoBack"/>
      <w:bookmarkEnd w:id="0"/>
    </w:p>
    <w:p w:rsidR="00F75211" w:rsidRDefault="00F75211" w:rsidP="00F75211">
      <w:pPr>
        <w:ind w:left="720"/>
      </w:pPr>
      <w:r>
        <w:t>Integrate – Flowertubs 2013</w:t>
      </w:r>
      <w:r>
        <w:tab/>
      </w:r>
      <w:r>
        <w:tab/>
      </w:r>
      <w:r>
        <w:tab/>
      </w:r>
      <w:r>
        <w:tab/>
      </w:r>
      <w:r>
        <w:tab/>
      </w:r>
      <w:r>
        <w:tab/>
        <w:t>£1411.20</w:t>
      </w:r>
    </w:p>
    <w:p w:rsidR="00F75211" w:rsidRDefault="00F75211" w:rsidP="00F75211">
      <w:pPr>
        <w:ind w:left="720"/>
      </w:pPr>
      <w:r>
        <w:t>Integrate – village tidying</w:t>
      </w:r>
      <w:r>
        <w:tab/>
      </w:r>
      <w:r>
        <w:tab/>
      </w:r>
      <w:r>
        <w:tab/>
      </w:r>
      <w:r>
        <w:tab/>
      </w:r>
      <w:r>
        <w:tab/>
      </w:r>
      <w:r>
        <w:tab/>
        <w:t>£167.57</w:t>
      </w:r>
    </w:p>
    <w:p w:rsidR="00D84B6F" w:rsidRDefault="00D84B6F" w:rsidP="00D84B6F"/>
    <w:p w:rsidR="00D84B6F" w:rsidRPr="005F1C71" w:rsidRDefault="00D84B6F" w:rsidP="00D84B6F"/>
    <w:p w:rsidR="00D84B6F" w:rsidRPr="005F1C71" w:rsidRDefault="00D84B6F" w:rsidP="00D84B6F">
      <w:pPr>
        <w:ind w:left="720"/>
      </w:pPr>
      <w:r w:rsidRPr="005F1C71">
        <w:t xml:space="preserve">The date of the next meeting </w:t>
      </w:r>
      <w:r>
        <w:t>is</w:t>
      </w:r>
      <w:r w:rsidR="00F75211">
        <w:t xml:space="preserve"> 15</w:t>
      </w:r>
      <w:r w:rsidR="00F75211" w:rsidRPr="00F75211">
        <w:rPr>
          <w:vertAlign w:val="superscript"/>
        </w:rPr>
        <w:t>th</w:t>
      </w:r>
      <w:r w:rsidR="00F75211">
        <w:t xml:space="preserve"> July 2014</w:t>
      </w:r>
      <w:r w:rsidRPr="005F1C71">
        <w:t>.</w:t>
      </w:r>
    </w:p>
    <w:p w:rsidR="00D84B6F" w:rsidRPr="005F1C71" w:rsidRDefault="00D84B6F" w:rsidP="00D84B6F"/>
    <w:p w:rsidR="00D84B6F" w:rsidRDefault="00D84B6F" w:rsidP="00D84B6F">
      <w:pPr>
        <w:ind w:left="720"/>
        <w:jc w:val="right"/>
        <w:rPr>
          <w:b/>
        </w:rPr>
      </w:pPr>
      <w:r w:rsidRPr="005F1C71">
        <w:rPr>
          <w:b/>
        </w:rPr>
        <w:t>……………………………</w:t>
      </w:r>
    </w:p>
    <w:p w:rsidR="00D84B6F" w:rsidRPr="005F1C71" w:rsidRDefault="00D84B6F" w:rsidP="00D84B6F">
      <w:pPr>
        <w:ind w:left="720"/>
        <w:jc w:val="right"/>
        <w:rPr>
          <w:b/>
        </w:rPr>
      </w:pPr>
      <w:r>
        <w:rPr>
          <w:b/>
        </w:rPr>
        <w:t>Chair</w:t>
      </w:r>
    </w:p>
    <w:p w:rsidR="00D84B6F" w:rsidRPr="00D84B6F" w:rsidRDefault="00D84B6F" w:rsidP="00D84B6F"/>
    <w:sectPr w:rsidR="00D84B6F" w:rsidRPr="00D84B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02B7A"/>
    <w:multiLevelType w:val="hybridMultilevel"/>
    <w:tmpl w:val="0BCCF04C"/>
    <w:lvl w:ilvl="0" w:tplc="E66A159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10170469"/>
    <w:multiLevelType w:val="hybridMultilevel"/>
    <w:tmpl w:val="CC4E404E"/>
    <w:lvl w:ilvl="0" w:tplc="E71A5F40">
      <w:start w:val="1"/>
      <w:numFmt w:val="bullet"/>
      <w:lvlText w:val=""/>
      <w:lvlJc w:val="left"/>
      <w:pPr>
        <w:ind w:left="2160" w:hanging="360"/>
      </w:pPr>
      <w:rPr>
        <w:rFonts w:ascii="Symbol" w:hAnsi="Symbol" w:hint="default"/>
        <w:sz w:val="16"/>
        <w:szCs w:val="16"/>
      </w:rPr>
    </w:lvl>
    <w:lvl w:ilvl="1" w:tplc="E71A5F40">
      <w:start w:val="1"/>
      <w:numFmt w:val="bullet"/>
      <w:lvlText w:val=""/>
      <w:lvlJc w:val="left"/>
      <w:pPr>
        <w:ind w:left="2160" w:hanging="360"/>
      </w:pPr>
      <w:rPr>
        <w:rFonts w:ascii="Symbol" w:hAnsi="Symbol" w:hint="default"/>
        <w:sz w:val="16"/>
        <w:szCs w:val="16"/>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1DED54E2"/>
    <w:multiLevelType w:val="hybridMultilevel"/>
    <w:tmpl w:val="D706B8FA"/>
    <w:lvl w:ilvl="0" w:tplc="E71A5F40">
      <w:start w:val="1"/>
      <w:numFmt w:val="bullet"/>
      <w:lvlText w:val=""/>
      <w:lvlJc w:val="left"/>
      <w:pPr>
        <w:ind w:left="1440" w:hanging="360"/>
      </w:pPr>
      <w:rPr>
        <w:rFonts w:ascii="Symbol" w:hAnsi="Symbol" w:hint="default"/>
        <w:sz w:val="16"/>
        <w:szCs w:val="16"/>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F8A1DF1"/>
    <w:multiLevelType w:val="hybridMultilevel"/>
    <w:tmpl w:val="E9725A72"/>
    <w:lvl w:ilvl="0" w:tplc="62AA7FC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F8B"/>
    <w:rsid w:val="00004D84"/>
    <w:rsid w:val="000A3F8B"/>
    <w:rsid w:val="000C0D42"/>
    <w:rsid w:val="001E7890"/>
    <w:rsid w:val="00340EE4"/>
    <w:rsid w:val="00366B7A"/>
    <w:rsid w:val="003C16ED"/>
    <w:rsid w:val="004E0BAE"/>
    <w:rsid w:val="006E7C7F"/>
    <w:rsid w:val="00735204"/>
    <w:rsid w:val="00750CFB"/>
    <w:rsid w:val="007F2976"/>
    <w:rsid w:val="007F3596"/>
    <w:rsid w:val="00892FCD"/>
    <w:rsid w:val="008D5FF3"/>
    <w:rsid w:val="00945706"/>
    <w:rsid w:val="00A16AE7"/>
    <w:rsid w:val="00A26DC6"/>
    <w:rsid w:val="00A4063D"/>
    <w:rsid w:val="00A43ACE"/>
    <w:rsid w:val="00B66BF5"/>
    <w:rsid w:val="00B7342F"/>
    <w:rsid w:val="00B87BFF"/>
    <w:rsid w:val="00C3635D"/>
    <w:rsid w:val="00CC77BC"/>
    <w:rsid w:val="00D20750"/>
    <w:rsid w:val="00D379C4"/>
    <w:rsid w:val="00D438F7"/>
    <w:rsid w:val="00D84A0B"/>
    <w:rsid w:val="00D84B6F"/>
    <w:rsid w:val="00DE5306"/>
    <w:rsid w:val="00E62128"/>
    <w:rsid w:val="00E750CF"/>
    <w:rsid w:val="00F01791"/>
    <w:rsid w:val="00F75211"/>
    <w:rsid w:val="00FB7B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B6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4B6F"/>
    <w:pPr>
      <w:spacing w:after="200" w:line="276" w:lineRule="auto"/>
      <w:ind w:left="720"/>
      <w:contextualSpacing/>
    </w:pPr>
    <w:rPr>
      <w:rFonts w:ascii="Calibri" w:eastAsia="Calibri" w:hAnsi="Calibri"/>
      <w:sz w:val="22"/>
      <w:szCs w:val="22"/>
      <w:lang w:eastAsia="en-US"/>
    </w:rPr>
  </w:style>
  <w:style w:type="paragraph" w:styleId="BodyText2">
    <w:name w:val="Body Text 2"/>
    <w:basedOn w:val="Normal"/>
    <w:link w:val="BodyText2Char"/>
    <w:uiPriority w:val="99"/>
    <w:rsid w:val="00D438F7"/>
    <w:pPr>
      <w:ind w:left="720"/>
    </w:pPr>
    <w:rPr>
      <w:rFonts w:eastAsiaTheme="minorEastAsia" w:cstheme="minorBidi"/>
    </w:rPr>
  </w:style>
  <w:style w:type="character" w:customStyle="1" w:styleId="BodyText2Char">
    <w:name w:val="Body Text 2 Char"/>
    <w:basedOn w:val="DefaultParagraphFont"/>
    <w:link w:val="BodyText2"/>
    <w:uiPriority w:val="99"/>
    <w:rsid w:val="00D438F7"/>
    <w:rPr>
      <w:rFonts w:ascii="Times New Roman" w:eastAsiaTheme="minorEastAsia" w:hAnsi="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B6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4B6F"/>
    <w:pPr>
      <w:spacing w:after="200" w:line="276" w:lineRule="auto"/>
      <w:ind w:left="720"/>
      <w:contextualSpacing/>
    </w:pPr>
    <w:rPr>
      <w:rFonts w:ascii="Calibri" w:eastAsia="Calibri" w:hAnsi="Calibri"/>
      <w:sz w:val="22"/>
      <w:szCs w:val="22"/>
      <w:lang w:eastAsia="en-US"/>
    </w:rPr>
  </w:style>
  <w:style w:type="paragraph" w:styleId="BodyText2">
    <w:name w:val="Body Text 2"/>
    <w:basedOn w:val="Normal"/>
    <w:link w:val="BodyText2Char"/>
    <w:uiPriority w:val="99"/>
    <w:rsid w:val="00D438F7"/>
    <w:pPr>
      <w:ind w:left="720"/>
    </w:pPr>
    <w:rPr>
      <w:rFonts w:eastAsiaTheme="minorEastAsia" w:cstheme="minorBidi"/>
    </w:rPr>
  </w:style>
  <w:style w:type="character" w:customStyle="1" w:styleId="BodyText2Char">
    <w:name w:val="Body Text 2 Char"/>
    <w:basedOn w:val="DefaultParagraphFont"/>
    <w:link w:val="BodyText2"/>
    <w:uiPriority w:val="99"/>
    <w:rsid w:val="00D438F7"/>
    <w:rPr>
      <w:rFonts w:ascii="Times New Roman" w:eastAsiaTheme="minorEastAsia"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ina\AppData\Roaming\Microsoft\Templates\Min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Mins template.dotx</Template>
  <TotalTime>48</TotalTime>
  <Pages>4</Pages>
  <Words>976</Words>
  <Characters>5566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dc:creator>
  <cp:lastModifiedBy>Christina</cp:lastModifiedBy>
  <cp:revision>3</cp:revision>
  <dcterms:created xsi:type="dcterms:W3CDTF">2014-06-23T18:46:00Z</dcterms:created>
  <dcterms:modified xsi:type="dcterms:W3CDTF">2014-07-15T17:25:00Z</dcterms:modified>
</cp:coreProperties>
</file>